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E9E" w:rsidRDefault="00AE46D3">
      <w:pPr>
        <w:keepNext/>
        <w:keepLines/>
        <w:spacing w:after="0" w:line="360" w:lineRule="auto"/>
        <w:jc w:val="both"/>
        <w:rPr>
          <w:b/>
          <w:sz w:val="36"/>
          <w:szCs w:val="36"/>
          <w:u w:val="single"/>
          <w:lang w:val="en-US"/>
        </w:rPr>
      </w:pPr>
      <w:bookmarkStart w:id="0" w:name="_GoBack"/>
      <w:bookmarkEnd w:id="0"/>
      <w:r>
        <w:rPr>
          <w:b/>
          <w:sz w:val="36"/>
          <w:szCs w:val="36"/>
          <w:u w:val="single"/>
          <w:lang w:val="en-US"/>
        </w:rPr>
        <w:t>Slide 1 (Intro)</w:t>
      </w:r>
    </w:p>
    <w:p w:rsidR="00664E9E" w:rsidRDefault="00AE46D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Ladies and Gentlemen, dear colleagues,</w:t>
      </w:r>
    </w:p>
    <w:p w:rsidR="00664E9E" w:rsidRDefault="00AE46D3">
      <w:p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I am </w:t>
      </w:r>
      <w:r>
        <w:rPr>
          <w:b/>
          <w:sz w:val="36"/>
          <w:szCs w:val="36"/>
          <w:lang w:val="en-US"/>
        </w:rPr>
        <w:t xml:space="preserve">delighted </w:t>
      </w:r>
      <w:r>
        <w:rPr>
          <w:sz w:val="36"/>
          <w:szCs w:val="36"/>
          <w:lang w:val="en-US"/>
        </w:rPr>
        <w:t xml:space="preserve">to be with you in Rome at the workshop on multi-tier social protection systems in Europe and China. </w:t>
      </w:r>
      <w:r>
        <w:rPr>
          <w:b/>
          <w:sz w:val="36"/>
          <w:szCs w:val="36"/>
          <w:lang w:val="en-US"/>
        </w:rPr>
        <w:t>Thank you</w:t>
      </w:r>
      <w:r>
        <w:rPr>
          <w:sz w:val="36"/>
          <w:szCs w:val="36"/>
          <w:lang w:val="en-US"/>
        </w:rPr>
        <w:t xml:space="preserve"> for inviting the ILO at this important and interesting meeting.</w:t>
      </w:r>
    </w:p>
    <w:p w:rsidR="00664E9E" w:rsidRDefault="00AE46D3">
      <w:p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This year the International Labour Organization celebrates </w:t>
      </w:r>
      <w:r>
        <w:rPr>
          <w:b/>
          <w:sz w:val="36"/>
          <w:szCs w:val="36"/>
          <w:lang w:val="en-US"/>
        </w:rPr>
        <w:t>its 100</w:t>
      </w:r>
      <w:r>
        <w:rPr>
          <w:b/>
          <w:sz w:val="36"/>
          <w:szCs w:val="36"/>
          <w:vertAlign w:val="superscript"/>
          <w:lang w:val="en-US"/>
        </w:rPr>
        <w:t xml:space="preserve">th </w:t>
      </w:r>
      <w:r>
        <w:rPr>
          <w:b/>
          <w:sz w:val="36"/>
          <w:szCs w:val="36"/>
          <w:lang w:val="en-US"/>
        </w:rPr>
        <w:t>anniversary</w:t>
      </w:r>
      <w:r>
        <w:rPr>
          <w:sz w:val="36"/>
          <w:szCs w:val="36"/>
          <w:lang w:val="en-US"/>
        </w:rPr>
        <w:t xml:space="preserve">. </w:t>
      </w:r>
    </w:p>
    <w:p w:rsidR="00664E9E" w:rsidRDefault="00AE46D3">
      <w:p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ILO Centenary offers two opportunities:</w:t>
      </w:r>
    </w:p>
    <w:p w:rsidR="00664E9E" w:rsidRDefault="00AE46D3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to </w:t>
      </w:r>
      <w:r>
        <w:rPr>
          <w:b/>
          <w:sz w:val="36"/>
          <w:szCs w:val="36"/>
          <w:lang w:val="en-US"/>
        </w:rPr>
        <w:t>look back</w:t>
      </w:r>
      <w:r>
        <w:rPr>
          <w:sz w:val="36"/>
          <w:szCs w:val="36"/>
          <w:lang w:val="en-US"/>
        </w:rPr>
        <w:t xml:space="preserve"> and celebrate the ILO’s history and achievements;</w:t>
      </w:r>
    </w:p>
    <w:p w:rsidR="00664E9E" w:rsidRDefault="00AE46D3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but </w:t>
      </w:r>
      <w:proofErr w:type="gramStart"/>
      <w:r>
        <w:rPr>
          <w:sz w:val="36"/>
          <w:szCs w:val="36"/>
          <w:lang w:val="en-US"/>
        </w:rPr>
        <w:t>also</w:t>
      </w:r>
      <w:proofErr w:type="gramEnd"/>
      <w:r>
        <w:rPr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 xml:space="preserve">to look forward to its future. </w:t>
      </w:r>
    </w:p>
    <w:p w:rsidR="00664E9E" w:rsidRDefault="00664E9E">
      <w:pPr>
        <w:spacing w:after="0" w:line="360" w:lineRule="auto"/>
        <w:jc w:val="both"/>
        <w:rPr>
          <w:sz w:val="36"/>
          <w:szCs w:val="36"/>
          <w:lang w:val="en-US"/>
        </w:rPr>
      </w:pPr>
    </w:p>
    <w:p w:rsidR="00664E9E" w:rsidRDefault="00AE46D3">
      <w:p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The story (or history) of social protection </w:t>
      </w:r>
      <w:r>
        <w:rPr>
          <w:b/>
          <w:sz w:val="36"/>
          <w:szCs w:val="36"/>
          <w:lang w:val="en-US"/>
        </w:rPr>
        <w:t>did not start in 1919</w:t>
      </w:r>
      <w:r>
        <w:rPr>
          <w:sz w:val="36"/>
          <w:szCs w:val="36"/>
          <w:lang w:val="en-US"/>
        </w:rPr>
        <w:t xml:space="preserve"> with the creation of the ILO. But the ILO ha</w:t>
      </w:r>
      <w:r>
        <w:rPr>
          <w:sz w:val="36"/>
          <w:szCs w:val="36"/>
          <w:lang w:val="en-US"/>
        </w:rPr>
        <w:t xml:space="preserve">s over the past decades </w:t>
      </w:r>
      <w:r>
        <w:rPr>
          <w:b/>
          <w:sz w:val="36"/>
          <w:szCs w:val="36"/>
          <w:lang w:val="en-US"/>
        </w:rPr>
        <w:t>contributed</w:t>
      </w:r>
      <w:r>
        <w:rPr>
          <w:sz w:val="36"/>
          <w:szCs w:val="36"/>
          <w:lang w:val="en-US"/>
        </w:rPr>
        <w:t xml:space="preserve"> to the development of social protection systems </w:t>
      </w:r>
      <w:r>
        <w:rPr>
          <w:b/>
          <w:sz w:val="36"/>
          <w:szCs w:val="36"/>
          <w:lang w:val="en-US"/>
        </w:rPr>
        <w:t>throughout the world.</w:t>
      </w:r>
      <w:r>
        <w:rPr>
          <w:sz w:val="36"/>
          <w:szCs w:val="36"/>
          <w:lang w:val="en-US"/>
        </w:rPr>
        <w:t xml:space="preserve"> </w:t>
      </w:r>
    </w:p>
    <w:p w:rsidR="00664E9E" w:rsidRDefault="00AE46D3">
      <w:p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As many of view know, the ILO in particular has adopted and promoted </w:t>
      </w:r>
      <w:r>
        <w:rPr>
          <w:b/>
          <w:sz w:val="36"/>
          <w:szCs w:val="36"/>
          <w:lang w:val="en-US"/>
        </w:rPr>
        <w:t>international social security standards</w:t>
      </w:r>
      <w:r>
        <w:rPr>
          <w:sz w:val="36"/>
          <w:szCs w:val="36"/>
          <w:lang w:val="en-US"/>
        </w:rPr>
        <w:t xml:space="preserve"> that have helped shape national social p</w:t>
      </w:r>
      <w:r>
        <w:rPr>
          <w:sz w:val="36"/>
          <w:szCs w:val="36"/>
          <w:lang w:val="en-US"/>
        </w:rPr>
        <w:t>rotection systems in many countries.</w:t>
      </w:r>
    </w:p>
    <w:p w:rsidR="00664E9E" w:rsidRDefault="00664E9E">
      <w:pPr>
        <w:spacing w:after="0" w:line="360" w:lineRule="auto"/>
        <w:jc w:val="both"/>
        <w:rPr>
          <w:sz w:val="36"/>
          <w:szCs w:val="36"/>
          <w:lang w:val="en-US"/>
        </w:rPr>
      </w:pPr>
    </w:p>
    <w:p w:rsidR="00664E9E" w:rsidRDefault="00AE46D3">
      <w:pPr>
        <w:keepNext/>
        <w:keepLines/>
        <w:spacing w:after="0" w:line="360" w:lineRule="auto"/>
        <w:jc w:val="both"/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t>Slide 2</w:t>
      </w:r>
    </w:p>
    <w:p w:rsidR="00664E9E" w:rsidRDefault="00AE46D3">
      <w:pPr>
        <w:keepNext/>
        <w:keepLines/>
        <w:spacing w:after="0" w:line="360" w:lineRule="auto"/>
        <w:jc w:val="both"/>
        <w:rPr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ILO Convention 102</w:t>
      </w:r>
      <w:r>
        <w:rPr>
          <w:sz w:val="36"/>
          <w:szCs w:val="36"/>
          <w:lang w:val="en-US"/>
        </w:rPr>
        <w:t xml:space="preserve"> on minimum Standards of social security is our </w:t>
      </w:r>
      <w:r>
        <w:rPr>
          <w:b/>
          <w:sz w:val="36"/>
          <w:szCs w:val="36"/>
          <w:lang w:val="en-US"/>
        </w:rPr>
        <w:t>flagship convention.</w:t>
      </w:r>
      <w:r>
        <w:rPr>
          <w:sz w:val="36"/>
          <w:szCs w:val="36"/>
          <w:lang w:val="en-US"/>
        </w:rPr>
        <w:t xml:space="preserve"> This year, because of the Centenary, we see a </w:t>
      </w:r>
      <w:r>
        <w:rPr>
          <w:b/>
          <w:sz w:val="36"/>
          <w:szCs w:val="36"/>
          <w:lang w:val="en-US"/>
        </w:rPr>
        <w:t>rapid increase</w:t>
      </w:r>
      <w:r>
        <w:rPr>
          <w:sz w:val="36"/>
          <w:szCs w:val="36"/>
          <w:lang w:val="en-US"/>
        </w:rPr>
        <w:t xml:space="preserve"> in the number of ratifications. In Europe and central Asia, th</w:t>
      </w:r>
      <w:r>
        <w:rPr>
          <w:sz w:val="36"/>
          <w:szCs w:val="36"/>
          <w:lang w:val="en-US"/>
        </w:rPr>
        <w:t xml:space="preserve">e Federation of Russia for instance has ratified ILO Convention 102 in January 2019, and Lithuania is currently preparing for the ratification. In Asia, </w:t>
      </w:r>
      <w:r>
        <w:rPr>
          <w:b/>
          <w:sz w:val="36"/>
          <w:szCs w:val="36"/>
          <w:lang w:val="en-US"/>
        </w:rPr>
        <w:t>China</w:t>
      </w:r>
      <w:r>
        <w:rPr>
          <w:sz w:val="36"/>
          <w:szCs w:val="36"/>
          <w:lang w:val="en-US"/>
        </w:rPr>
        <w:t xml:space="preserve"> is technically ready for ratification, and we hope that the ratification will be effective at the</w:t>
      </w:r>
      <w:r>
        <w:rPr>
          <w:sz w:val="36"/>
          <w:szCs w:val="36"/>
          <w:lang w:val="en-US"/>
        </w:rPr>
        <w:t xml:space="preserve"> end of 2019 or beginning of 2020.</w:t>
      </w:r>
    </w:p>
    <w:p w:rsidR="00664E9E" w:rsidRDefault="00AE46D3">
      <w:p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This Convention is </w:t>
      </w:r>
      <w:r>
        <w:rPr>
          <w:b/>
          <w:sz w:val="36"/>
          <w:szCs w:val="36"/>
          <w:lang w:val="en-US"/>
        </w:rPr>
        <w:t>key</w:t>
      </w:r>
      <w:r>
        <w:rPr>
          <w:sz w:val="36"/>
          <w:szCs w:val="36"/>
          <w:lang w:val="en-US"/>
        </w:rPr>
        <w:t xml:space="preserve"> because it allows governments, workers and employers organizations to structure their national social protection systems </w:t>
      </w:r>
      <w:r>
        <w:rPr>
          <w:b/>
          <w:sz w:val="36"/>
          <w:szCs w:val="36"/>
          <w:lang w:val="en-US"/>
        </w:rPr>
        <w:t>around 9 branches</w:t>
      </w:r>
      <w:r>
        <w:rPr>
          <w:sz w:val="36"/>
          <w:szCs w:val="36"/>
          <w:lang w:val="en-US"/>
        </w:rPr>
        <w:t>. Old age pensions, health, unemployment protection, sicknes</w:t>
      </w:r>
      <w:r>
        <w:rPr>
          <w:sz w:val="36"/>
          <w:szCs w:val="36"/>
          <w:lang w:val="en-US"/>
        </w:rPr>
        <w:t>s benefits, work injury, family allowances, maternity, incapacity &amp; invalidity, and survivors’ benefits.</w:t>
      </w:r>
    </w:p>
    <w:p w:rsidR="00664E9E" w:rsidRDefault="00AE46D3">
      <w:p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By ratifying ILO Convention 102 countries also guarantee a </w:t>
      </w:r>
      <w:r>
        <w:rPr>
          <w:b/>
          <w:sz w:val="36"/>
          <w:szCs w:val="36"/>
          <w:lang w:val="en-US"/>
        </w:rPr>
        <w:t>minimum level of benefits</w:t>
      </w:r>
      <w:r>
        <w:rPr>
          <w:sz w:val="36"/>
          <w:szCs w:val="36"/>
          <w:lang w:val="en-US"/>
        </w:rPr>
        <w:t xml:space="preserve"> to the workers, pensioners and families. For instance old age pens</w:t>
      </w:r>
      <w:r>
        <w:rPr>
          <w:sz w:val="36"/>
          <w:szCs w:val="36"/>
          <w:lang w:val="en-US"/>
        </w:rPr>
        <w:t xml:space="preserve">ion levels should be </w:t>
      </w:r>
      <w:r>
        <w:rPr>
          <w:b/>
          <w:sz w:val="36"/>
          <w:szCs w:val="36"/>
          <w:lang w:val="en-US"/>
        </w:rPr>
        <w:t>at least</w:t>
      </w:r>
      <w:r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lastRenderedPageBreak/>
        <w:t xml:space="preserve">at 40 percent of a worker’s previous income. They also guarantee that some </w:t>
      </w:r>
      <w:r>
        <w:rPr>
          <w:b/>
          <w:sz w:val="36"/>
          <w:szCs w:val="36"/>
          <w:lang w:val="en-US"/>
        </w:rPr>
        <w:t>core ILO principles</w:t>
      </w:r>
      <w:r>
        <w:rPr>
          <w:sz w:val="36"/>
          <w:szCs w:val="36"/>
          <w:lang w:val="en-US"/>
        </w:rPr>
        <w:t xml:space="preserve"> are fully respected.</w:t>
      </w:r>
    </w:p>
    <w:p w:rsidR="00664E9E" w:rsidRDefault="00664E9E">
      <w:pPr>
        <w:spacing w:after="0" w:line="360" w:lineRule="auto"/>
        <w:jc w:val="both"/>
        <w:rPr>
          <w:sz w:val="36"/>
          <w:szCs w:val="36"/>
          <w:lang w:val="en-US"/>
        </w:rPr>
      </w:pPr>
    </w:p>
    <w:p w:rsidR="00664E9E" w:rsidRDefault="00AE46D3">
      <w:pPr>
        <w:keepNext/>
        <w:keepLines/>
        <w:spacing w:after="0" w:line="360" w:lineRule="auto"/>
        <w:jc w:val="both"/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t>Slide 3</w:t>
      </w:r>
    </w:p>
    <w:p w:rsidR="00664E9E" w:rsidRDefault="00AE46D3">
      <w:p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ILO Social Security Standards have been adopted by governments, employers’ and workers’ representativ</w:t>
      </w:r>
      <w:r>
        <w:rPr>
          <w:sz w:val="36"/>
          <w:szCs w:val="36"/>
          <w:lang w:val="en-US"/>
        </w:rPr>
        <w:t xml:space="preserve">es, and constitute a </w:t>
      </w:r>
      <w:r>
        <w:rPr>
          <w:b/>
          <w:sz w:val="36"/>
          <w:szCs w:val="36"/>
          <w:lang w:val="en-US"/>
        </w:rPr>
        <w:t>key reference</w:t>
      </w:r>
      <w:r>
        <w:rPr>
          <w:sz w:val="36"/>
          <w:szCs w:val="36"/>
          <w:lang w:val="en-US"/>
        </w:rPr>
        <w:t xml:space="preserve"> for policy-making as well as the design and implementation of social security systems. </w:t>
      </w:r>
    </w:p>
    <w:p w:rsidR="00664E9E" w:rsidRDefault="00AE46D3">
      <w:p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ILO social security standards are </w:t>
      </w:r>
      <w:r>
        <w:rPr>
          <w:b/>
          <w:sz w:val="36"/>
          <w:szCs w:val="36"/>
          <w:lang w:val="en-US"/>
        </w:rPr>
        <w:t>meant to be applicable worldwide</w:t>
      </w:r>
      <w:r>
        <w:rPr>
          <w:sz w:val="36"/>
          <w:szCs w:val="36"/>
          <w:lang w:val="en-US"/>
        </w:rPr>
        <w:t xml:space="preserve"> and are consequently designed based on a set of </w:t>
      </w:r>
      <w:r>
        <w:rPr>
          <w:b/>
          <w:sz w:val="36"/>
          <w:szCs w:val="36"/>
          <w:lang w:val="en-US"/>
        </w:rPr>
        <w:t>core principles an</w:t>
      </w:r>
      <w:r>
        <w:rPr>
          <w:b/>
          <w:sz w:val="36"/>
          <w:szCs w:val="36"/>
          <w:lang w:val="en-US"/>
        </w:rPr>
        <w:t>d minimum parameters</w:t>
      </w:r>
      <w:r>
        <w:rPr>
          <w:sz w:val="36"/>
          <w:szCs w:val="36"/>
          <w:lang w:val="en-US"/>
        </w:rPr>
        <w:t xml:space="preserve"> (or benchmarks) to be achieved by the various types of schemes existing at the national levels.</w:t>
      </w:r>
    </w:p>
    <w:p w:rsidR="00664E9E" w:rsidRDefault="00AE46D3">
      <w:p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The core principles are:</w:t>
      </w:r>
    </w:p>
    <w:p w:rsidR="00664E9E" w:rsidRDefault="00AE46D3">
      <w:pPr>
        <w:spacing w:after="0" w:line="360" w:lineRule="auto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Principle 1: Progressive realization of </w:t>
      </w:r>
      <w:r>
        <w:rPr>
          <w:b/>
          <w:sz w:val="36"/>
          <w:szCs w:val="36"/>
          <w:lang w:val="en-US"/>
        </w:rPr>
        <w:t>universal coverage</w:t>
      </w:r>
    </w:p>
    <w:p w:rsidR="00664E9E" w:rsidRDefault="00AE46D3">
      <w:pPr>
        <w:spacing w:after="0" w:line="360" w:lineRule="auto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Principle 2: </w:t>
      </w:r>
      <w:r>
        <w:rPr>
          <w:b/>
          <w:sz w:val="36"/>
          <w:szCs w:val="36"/>
          <w:lang w:val="en-US"/>
        </w:rPr>
        <w:t>Social solidarity</w:t>
      </w:r>
      <w:r>
        <w:rPr>
          <w:sz w:val="36"/>
          <w:szCs w:val="36"/>
          <w:lang w:val="en-US"/>
        </w:rPr>
        <w:t xml:space="preserve"> and collective financing</w:t>
      </w:r>
    </w:p>
    <w:p w:rsidR="00664E9E" w:rsidRDefault="00AE46D3">
      <w:pPr>
        <w:spacing w:after="0" w:line="360" w:lineRule="auto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Principle 3: </w:t>
      </w:r>
      <w:r>
        <w:rPr>
          <w:b/>
          <w:sz w:val="36"/>
          <w:szCs w:val="36"/>
          <w:lang w:val="en-US"/>
        </w:rPr>
        <w:t>Adequacy and predictability</w:t>
      </w:r>
      <w:r>
        <w:rPr>
          <w:sz w:val="36"/>
          <w:szCs w:val="36"/>
          <w:lang w:val="en-US"/>
        </w:rPr>
        <w:t xml:space="preserve"> of benefits</w:t>
      </w:r>
    </w:p>
    <w:p w:rsidR="00664E9E" w:rsidRDefault="00AE46D3">
      <w:pPr>
        <w:spacing w:after="0" w:line="360" w:lineRule="auto"/>
        <w:rPr>
          <w:b/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Principle 4: Overall and primary </w:t>
      </w:r>
      <w:r>
        <w:rPr>
          <w:b/>
          <w:sz w:val="36"/>
          <w:szCs w:val="36"/>
          <w:lang w:val="en-US"/>
        </w:rPr>
        <w:t>responsibility of the State</w:t>
      </w:r>
    </w:p>
    <w:p w:rsidR="00664E9E" w:rsidRDefault="00AE46D3">
      <w:pPr>
        <w:spacing w:after="0" w:line="360" w:lineRule="auto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Principle 5: </w:t>
      </w:r>
      <w:r>
        <w:rPr>
          <w:b/>
          <w:sz w:val="36"/>
          <w:szCs w:val="36"/>
          <w:lang w:val="en-US"/>
        </w:rPr>
        <w:t>Non-discrimination</w:t>
      </w:r>
      <w:r>
        <w:rPr>
          <w:sz w:val="36"/>
          <w:szCs w:val="36"/>
          <w:lang w:val="en-US"/>
        </w:rPr>
        <w:t>, gender equality and responsiveness to special needs</w:t>
      </w:r>
    </w:p>
    <w:p w:rsidR="00664E9E" w:rsidRDefault="00AE46D3">
      <w:pPr>
        <w:spacing w:after="0" w:line="360" w:lineRule="auto"/>
        <w:rPr>
          <w:b/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Principle 6: Financial, fiscal and economic </w:t>
      </w:r>
      <w:r>
        <w:rPr>
          <w:b/>
          <w:sz w:val="36"/>
          <w:szCs w:val="36"/>
          <w:lang w:val="en-US"/>
        </w:rPr>
        <w:t>sustainability</w:t>
      </w:r>
    </w:p>
    <w:p w:rsidR="00664E9E" w:rsidRDefault="00AE46D3">
      <w:pPr>
        <w:spacing w:after="0" w:line="360" w:lineRule="auto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 xml:space="preserve">Principle 7: </w:t>
      </w:r>
      <w:r>
        <w:rPr>
          <w:b/>
          <w:sz w:val="36"/>
          <w:szCs w:val="36"/>
          <w:lang w:val="en-US"/>
        </w:rPr>
        <w:t>Transparent management</w:t>
      </w:r>
      <w:r>
        <w:rPr>
          <w:sz w:val="36"/>
          <w:szCs w:val="36"/>
          <w:lang w:val="en-US"/>
        </w:rPr>
        <w:t xml:space="preserve"> and administration</w:t>
      </w:r>
    </w:p>
    <w:p w:rsidR="00664E9E" w:rsidRDefault="00AE46D3">
      <w:pPr>
        <w:spacing w:after="0" w:line="360" w:lineRule="auto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Principle 8: Involvement of </w:t>
      </w:r>
      <w:r>
        <w:rPr>
          <w:b/>
          <w:sz w:val="36"/>
          <w:szCs w:val="36"/>
          <w:lang w:val="en-US"/>
        </w:rPr>
        <w:t>social partners</w:t>
      </w:r>
      <w:r>
        <w:rPr>
          <w:sz w:val="36"/>
          <w:szCs w:val="36"/>
          <w:lang w:val="en-US"/>
        </w:rPr>
        <w:t xml:space="preserve"> and consultations with other stakeholders</w:t>
      </w:r>
    </w:p>
    <w:p w:rsidR="00664E9E" w:rsidRDefault="00AE46D3">
      <w:pPr>
        <w:spacing w:after="0" w:line="360" w:lineRule="auto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Principle 9: </w:t>
      </w:r>
      <w:r>
        <w:rPr>
          <w:b/>
          <w:sz w:val="36"/>
          <w:szCs w:val="36"/>
          <w:lang w:val="en-US"/>
        </w:rPr>
        <w:t>Periodic review</w:t>
      </w:r>
      <w:r>
        <w:rPr>
          <w:sz w:val="36"/>
          <w:szCs w:val="36"/>
          <w:lang w:val="en-US"/>
        </w:rPr>
        <w:t xml:space="preserve"> of pensions to match evolut</w:t>
      </w:r>
      <w:r>
        <w:rPr>
          <w:sz w:val="36"/>
          <w:szCs w:val="36"/>
          <w:lang w:val="en-US"/>
        </w:rPr>
        <w:t>ion of cost of living and level of earnings</w:t>
      </w:r>
    </w:p>
    <w:p w:rsidR="00664E9E" w:rsidRDefault="00664E9E">
      <w:pPr>
        <w:spacing w:after="0" w:line="360" w:lineRule="auto"/>
        <w:jc w:val="both"/>
        <w:rPr>
          <w:sz w:val="36"/>
          <w:szCs w:val="36"/>
          <w:lang w:val="en-US"/>
        </w:rPr>
      </w:pPr>
    </w:p>
    <w:p w:rsidR="00664E9E" w:rsidRDefault="00AE46D3">
      <w:p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For a pension system, to be in line with ILO Convention 102, it has to provide a </w:t>
      </w:r>
      <w:r>
        <w:rPr>
          <w:b/>
          <w:sz w:val="36"/>
          <w:szCs w:val="36"/>
          <w:lang w:val="en-US"/>
        </w:rPr>
        <w:t>replacement rate</w:t>
      </w:r>
      <w:r>
        <w:rPr>
          <w:sz w:val="36"/>
          <w:szCs w:val="36"/>
          <w:lang w:val="en-US"/>
        </w:rPr>
        <w:t xml:space="preserve"> of </w:t>
      </w:r>
      <w:r>
        <w:rPr>
          <w:b/>
          <w:sz w:val="36"/>
          <w:szCs w:val="36"/>
          <w:lang w:val="en-US"/>
        </w:rPr>
        <w:t>at least</w:t>
      </w:r>
      <w:r>
        <w:rPr>
          <w:sz w:val="36"/>
          <w:szCs w:val="36"/>
          <w:lang w:val="en-US"/>
        </w:rPr>
        <w:t xml:space="preserve"> equal to</w:t>
      </w:r>
      <w:r>
        <w:rPr>
          <w:b/>
          <w:sz w:val="36"/>
          <w:szCs w:val="36"/>
          <w:lang w:val="en-US"/>
        </w:rPr>
        <w:t xml:space="preserve"> 40 per cent of previous earnings</w:t>
      </w:r>
      <w:r>
        <w:rPr>
          <w:sz w:val="36"/>
          <w:szCs w:val="36"/>
          <w:lang w:val="en-US"/>
        </w:rPr>
        <w:t xml:space="preserve"> to a person who reached 65 years with 30 years of contribut</w:t>
      </w:r>
      <w:r>
        <w:rPr>
          <w:sz w:val="36"/>
          <w:szCs w:val="36"/>
          <w:lang w:val="en-US"/>
        </w:rPr>
        <w:t xml:space="preserve">ions. If it provides </w:t>
      </w:r>
      <w:r>
        <w:rPr>
          <w:b/>
          <w:sz w:val="36"/>
          <w:szCs w:val="36"/>
          <w:lang w:val="en-US"/>
        </w:rPr>
        <w:t>only 30 per cent</w:t>
      </w:r>
      <w:r>
        <w:rPr>
          <w:sz w:val="36"/>
          <w:szCs w:val="36"/>
          <w:lang w:val="en-US"/>
        </w:rPr>
        <w:t xml:space="preserve"> or if the benefits are </w:t>
      </w:r>
      <w:r>
        <w:rPr>
          <w:b/>
          <w:sz w:val="36"/>
          <w:szCs w:val="36"/>
          <w:lang w:val="en-US"/>
        </w:rPr>
        <w:t>not predictable</w:t>
      </w:r>
      <w:r>
        <w:rPr>
          <w:sz w:val="36"/>
          <w:szCs w:val="36"/>
          <w:lang w:val="en-US"/>
        </w:rPr>
        <w:t>, which is the case when the pension scheme is based on individual accounts, it does not comply with ILO standards.</w:t>
      </w:r>
    </w:p>
    <w:p w:rsidR="00664E9E" w:rsidRDefault="00AE46D3">
      <w:p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br w:type="page"/>
      </w:r>
    </w:p>
    <w:p w:rsidR="00664E9E" w:rsidRDefault="00AE46D3">
      <w:pPr>
        <w:keepNext/>
        <w:keepLines/>
        <w:spacing w:after="0" w:line="360" w:lineRule="auto"/>
        <w:jc w:val="both"/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lastRenderedPageBreak/>
        <w:t>Slide 4</w:t>
      </w:r>
    </w:p>
    <w:p w:rsidR="00664E9E" w:rsidRDefault="00AE46D3">
      <w:pPr>
        <w:keepNext/>
        <w:keepLines/>
        <w:tabs>
          <w:tab w:val="num" w:pos="720"/>
        </w:tabs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100 years ago only a </w:t>
      </w:r>
      <w:r>
        <w:rPr>
          <w:b/>
          <w:sz w:val="36"/>
          <w:szCs w:val="36"/>
          <w:lang w:val="en-US"/>
        </w:rPr>
        <w:t xml:space="preserve">few </w:t>
      </w:r>
      <w:r>
        <w:rPr>
          <w:sz w:val="36"/>
          <w:szCs w:val="36"/>
          <w:lang w:val="en-US"/>
        </w:rPr>
        <w:t>countries had social protecti</w:t>
      </w:r>
      <w:r>
        <w:rPr>
          <w:sz w:val="36"/>
          <w:szCs w:val="36"/>
          <w:lang w:val="en-US"/>
        </w:rPr>
        <w:t xml:space="preserve">on systems in place. Today almost </w:t>
      </w:r>
      <w:r>
        <w:rPr>
          <w:b/>
          <w:sz w:val="36"/>
          <w:szCs w:val="36"/>
          <w:lang w:val="en-US"/>
        </w:rPr>
        <w:t>all countries</w:t>
      </w:r>
      <w:r>
        <w:rPr>
          <w:sz w:val="36"/>
          <w:szCs w:val="36"/>
          <w:lang w:val="en-US"/>
        </w:rPr>
        <w:t xml:space="preserve"> have </w:t>
      </w:r>
      <w:r>
        <w:rPr>
          <w:b/>
          <w:sz w:val="36"/>
          <w:szCs w:val="36"/>
          <w:lang w:val="en-US"/>
        </w:rPr>
        <w:t>at least</w:t>
      </w:r>
      <w:r>
        <w:rPr>
          <w:sz w:val="36"/>
          <w:szCs w:val="36"/>
          <w:lang w:val="en-US"/>
        </w:rPr>
        <w:t xml:space="preserve"> a law or a scheme. The scope of social security, measured by the number of areas covered </w:t>
      </w:r>
      <w:r>
        <w:rPr>
          <w:b/>
          <w:sz w:val="36"/>
          <w:szCs w:val="36"/>
          <w:lang w:val="en-US"/>
        </w:rPr>
        <w:t>or branches</w:t>
      </w:r>
      <w:r>
        <w:rPr>
          <w:sz w:val="36"/>
          <w:szCs w:val="36"/>
          <w:lang w:val="en-US"/>
        </w:rPr>
        <w:t xml:space="preserve">, has expanded at an </w:t>
      </w:r>
      <w:r>
        <w:rPr>
          <w:b/>
          <w:sz w:val="36"/>
          <w:szCs w:val="36"/>
          <w:lang w:val="en-US"/>
        </w:rPr>
        <w:t>impressive pace</w:t>
      </w:r>
      <w:r>
        <w:rPr>
          <w:sz w:val="36"/>
          <w:szCs w:val="36"/>
          <w:lang w:val="en-US"/>
        </w:rPr>
        <w:t xml:space="preserve"> as you can see on this map.</w:t>
      </w:r>
    </w:p>
    <w:p w:rsidR="00664E9E" w:rsidRDefault="00AE46D3">
      <w:pPr>
        <w:tabs>
          <w:tab w:val="num" w:pos="720"/>
        </w:tabs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At the beginning of the 20</w:t>
      </w:r>
      <w:r>
        <w:rPr>
          <w:sz w:val="36"/>
          <w:szCs w:val="36"/>
          <w:vertAlign w:val="superscript"/>
          <w:lang w:val="en-US"/>
        </w:rPr>
        <w:t>th</w:t>
      </w:r>
      <w:r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 xml:space="preserve">century most of the countries had either </w:t>
      </w:r>
      <w:r>
        <w:rPr>
          <w:b/>
          <w:sz w:val="36"/>
          <w:szCs w:val="36"/>
          <w:lang w:val="en-US"/>
        </w:rPr>
        <w:t>no</w:t>
      </w:r>
      <w:r>
        <w:rPr>
          <w:sz w:val="36"/>
          <w:szCs w:val="36"/>
          <w:lang w:val="en-US"/>
        </w:rPr>
        <w:t xml:space="preserve"> social protection </w:t>
      </w:r>
      <w:r>
        <w:rPr>
          <w:b/>
          <w:sz w:val="36"/>
          <w:szCs w:val="36"/>
          <w:lang w:val="en-US"/>
        </w:rPr>
        <w:t>at all</w:t>
      </w:r>
      <w:r>
        <w:rPr>
          <w:sz w:val="36"/>
          <w:szCs w:val="36"/>
          <w:lang w:val="en-US"/>
        </w:rPr>
        <w:t xml:space="preserve"> (white) or only one branch covered. Today, many countries (in darker colors) have implemented </w:t>
      </w:r>
      <w:r>
        <w:rPr>
          <w:b/>
          <w:sz w:val="36"/>
          <w:szCs w:val="36"/>
          <w:lang w:val="en-US"/>
        </w:rPr>
        <w:t>comprehensive</w:t>
      </w:r>
      <w:r>
        <w:rPr>
          <w:sz w:val="36"/>
          <w:szCs w:val="36"/>
          <w:lang w:val="en-US"/>
        </w:rPr>
        <w:t xml:space="preserve"> systems.</w:t>
      </w:r>
    </w:p>
    <w:p w:rsidR="00664E9E" w:rsidRDefault="00AE46D3">
      <w:pPr>
        <w:tabs>
          <w:tab w:val="num" w:pos="720"/>
        </w:tabs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However in most developing and middle income countries, existing systems only cover workers in the </w:t>
      </w:r>
      <w:r>
        <w:rPr>
          <w:b/>
          <w:sz w:val="36"/>
          <w:szCs w:val="36"/>
          <w:lang w:val="en-US"/>
        </w:rPr>
        <w:t>formal sector</w:t>
      </w:r>
      <w:r>
        <w:rPr>
          <w:sz w:val="36"/>
          <w:szCs w:val="36"/>
          <w:lang w:val="en-US"/>
        </w:rPr>
        <w:t xml:space="preserve">, leaving the vast majority of the population – workers in the informal economy - </w:t>
      </w:r>
      <w:r>
        <w:rPr>
          <w:b/>
          <w:sz w:val="36"/>
          <w:szCs w:val="36"/>
          <w:lang w:val="en-US"/>
        </w:rPr>
        <w:t>without any protection</w:t>
      </w:r>
      <w:r>
        <w:rPr>
          <w:sz w:val="36"/>
          <w:szCs w:val="36"/>
          <w:lang w:val="en-US"/>
        </w:rPr>
        <w:t>.</w:t>
      </w:r>
    </w:p>
    <w:p w:rsidR="00664E9E" w:rsidRDefault="00664E9E">
      <w:pPr>
        <w:tabs>
          <w:tab w:val="num" w:pos="720"/>
        </w:tabs>
        <w:spacing w:after="0" w:line="360" w:lineRule="auto"/>
        <w:jc w:val="both"/>
        <w:rPr>
          <w:sz w:val="36"/>
          <w:szCs w:val="36"/>
          <w:lang w:val="en-US"/>
        </w:rPr>
      </w:pPr>
    </w:p>
    <w:p w:rsidR="00664E9E" w:rsidRDefault="00AE46D3">
      <w:pPr>
        <w:keepNext/>
        <w:keepLines/>
        <w:spacing w:after="0" w:line="360" w:lineRule="auto"/>
        <w:jc w:val="both"/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lastRenderedPageBreak/>
        <w:t>Slide 5</w:t>
      </w:r>
    </w:p>
    <w:p w:rsidR="00664E9E" w:rsidRDefault="00AE46D3">
      <w:pPr>
        <w:keepNext/>
        <w:keepLines/>
        <w:tabs>
          <w:tab w:val="num" w:pos="720"/>
        </w:tabs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Even in our modern world, wit</w:t>
      </w:r>
      <w:r>
        <w:rPr>
          <w:sz w:val="36"/>
          <w:szCs w:val="36"/>
          <w:lang w:val="en-US"/>
        </w:rPr>
        <w:t xml:space="preserve">h impressive economic progress and prosperity in many regions — </w:t>
      </w:r>
      <w:r>
        <w:rPr>
          <w:b/>
          <w:sz w:val="36"/>
          <w:szCs w:val="36"/>
          <w:lang w:val="en-US"/>
        </w:rPr>
        <w:t>more than half the population</w:t>
      </w:r>
      <w:r>
        <w:rPr>
          <w:sz w:val="36"/>
          <w:szCs w:val="36"/>
          <w:lang w:val="en-US"/>
        </w:rPr>
        <w:t xml:space="preserve"> lives without protection against life’s most serious risks. Globally the ILO estimates that </w:t>
      </w:r>
      <w:r>
        <w:rPr>
          <w:b/>
          <w:sz w:val="36"/>
          <w:szCs w:val="36"/>
          <w:lang w:val="en-US"/>
        </w:rPr>
        <w:t>55 percent of the world’s population</w:t>
      </w:r>
      <w:r>
        <w:rPr>
          <w:sz w:val="36"/>
          <w:szCs w:val="36"/>
          <w:lang w:val="en-US"/>
        </w:rPr>
        <w:t xml:space="preserve"> has no social protection at all.</w:t>
      </w:r>
    </w:p>
    <w:p w:rsidR="00664E9E" w:rsidRDefault="00AE46D3">
      <w:pPr>
        <w:keepNext/>
        <w:keepLines/>
        <w:tabs>
          <w:tab w:val="num" w:pos="720"/>
        </w:tabs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Compared to the world average and other regions, effective social protection coverage in Europe and Central Asia is relatively high with </w:t>
      </w:r>
      <w:r>
        <w:rPr>
          <w:b/>
          <w:sz w:val="36"/>
          <w:szCs w:val="36"/>
          <w:lang w:val="en-US"/>
        </w:rPr>
        <w:t>84 percent of the population covered</w:t>
      </w:r>
      <w:r>
        <w:rPr>
          <w:sz w:val="36"/>
          <w:szCs w:val="36"/>
          <w:lang w:val="en-US"/>
        </w:rPr>
        <w:t xml:space="preserve">. In Asia Pacific it stands at </w:t>
      </w:r>
      <w:r>
        <w:rPr>
          <w:b/>
          <w:sz w:val="36"/>
          <w:szCs w:val="36"/>
          <w:lang w:val="en-US"/>
        </w:rPr>
        <w:t>39 percent</w:t>
      </w:r>
      <w:r>
        <w:rPr>
          <w:sz w:val="36"/>
          <w:szCs w:val="36"/>
          <w:lang w:val="en-US"/>
        </w:rPr>
        <w:t>.</w:t>
      </w:r>
    </w:p>
    <w:p w:rsidR="00664E9E" w:rsidRDefault="00AE46D3">
      <w:pPr>
        <w:keepNext/>
        <w:keepLines/>
        <w:tabs>
          <w:tab w:val="num" w:pos="720"/>
        </w:tabs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Population increases by </w:t>
      </w:r>
      <w:r>
        <w:rPr>
          <w:b/>
          <w:sz w:val="36"/>
          <w:szCs w:val="36"/>
          <w:lang w:val="en-US"/>
        </w:rPr>
        <w:t>83 million peopl</w:t>
      </w:r>
      <w:r>
        <w:rPr>
          <w:b/>
          <w:sz w:val="36"/>
          <w:szCs w:val="36"/>
          <w:lang w:val="en-US"/>
        </w:rPr>
        <w:t>e per year</w:t>
      </w:r>
      <w:r>
        <w:rPr>
          <w:sz w:val="36"/>
          <w:szCs w:val="36"/>
          <w:lang w:val="en-US"/>
        </w:rPr>
        <w:t>. If we want to reduce coverage gaps, we will need to extend coverage to over 83 million new persons every year.</w:t>
      </w:r>
    </w:p>
    <w:p w:rsidR="00664E9E" w:rsidRDefault="00664E9E">
      <w:pPr>
        <w:keepNext/>
        <w:keepLines/>
        <w:tabs>
          <w:tab w:val="num" w:pos="720"/>
        </w:tabs>
        <w:spacing w:after="0" w:line="360" w:lineRule="auto"/>
        <w:jc w:val="both"/>
        <w:rPr>
          <w:sz w:val="36"/>
          <w:szCs w:val="36"/>
          <w:lang w:val="en-US"/>
        </w:rPr>
      </w:pPr>
    </w:p>
    <w:p w:rsidR="00664E9E" w:rsidRDefault="00AE46D3">
      <w:pPr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br w:type="page"/>
      </w:r>
    </w:p>
    <w:p w:rsidR="00664E9E" w:rsidRDefault="00AE46D3">
      <w:pPr>
        <w:keepNext/>
        <w:keepLines/>
        <w:spacing w:after="0" w:line="360" w:lineRule="auto"/>
        <w:jc w:val="both"/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lastRenderedPageBreak/>
        <w:t>Slide 6</w:t>
      </w:r>
    </w:p>
    <w:p w:rsidR="00664E9E" w:rsidRDefault="00AE46D3">
      <w:pPr>
        <w:keepNext/>
        <w:keepLines/>
        <w:tabs>
          <w:tab w:val="num" w:pos="720"/>
        </w:tabs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For old age pension coverage is much higher </w:t>
      </w:r>
      <w:r>
        <w:rPr>
          <w:b/>
          <w:sz w:val="36"/>
          <w:szCs w:val="36"/>
          <w:lang w:val="en-US"/>
        </w:rPr>
        <w:t>since 68 percent</w:t>
      </w:r>
      <w:r>
        <w:rPr>
          <w:sz w:val="36"/>
          <w:szCs w:val="36"/>
          <w:lang w:val="en-US"/>
        </w:rPr>
        <w:t xml:space="preserve"> of all older persons receive an old age pension. Most of the </w:t>
      </w:r>
      <w:r>
        <w:rPr>
          <w:sz w:val="36"/>
          <w:szCs w:val="36"/>
          <w:lang w:val="en-US"/>
        </w:rPr>
        <w:t xml:space="preserve">extension of coverage in old age pension has been achieved in </w:t>
      </w:r>
      <w:r>
        <w:rPr>
          <w:b/>
          <w:sz w:val="36"/>
          <w:szCs w:val="36"/>
          <w:lang w:val="en-US"/>
        </w:rPr>
        <w:t>the past 15 years</w:t>
      </w:r>
      <w:r>
        <w:rPr>
          <w:sz w:val="36"/>
          <w:szCs w:val="36"/>
          <w:lang w:val="en-US"/>
        </w:rPr>
        <w:t xml:space="preserve"> through the extension of noncontributory old age pension schemes in countries such as Algeria, Argentina, Bolivia, Botswana, Brazil, Cabo Verde, China, Kyrgyzstan, Mongolia, So</w:t>
      </w:r>
      <w:r>
        <w:rPr>
          <w:sz w:val="36"/>
          <w:szCs w:val="36"/>
          <w:lang w:val="en-US"/>
        </w:rPr>
        <w:t xml:space="preserve">uth Africa, Thailand, Timor </w:t>
      </w:r>
      <w:proofErr w:type="spellStart"/>
      <w:r>
        <w:rPr>
          <w:sz w:val="36"/>
          <w:szCs w:val="36"/>
          <w:lang w:val="en-US"/>
        </w:rPr>
        <w:t>Leste</w:t>
      </w:r>
      <w:proofErr w:type="spellEnd"/>
      <w:r>
        <w:rPr>
          <w:sz w:val="36"/>
          <w:szCs w:val="36"/>
          <w:lang w:val="en-US"/>
        </w:rPr>
        <w:t>, Uruguay, and Zambia.</w:t>
      </w:r>
    </w:p>
    <w:p w:rsidR="00664E9E" w:rsidRDefault="00664E9E">
      <w:pPr>
        <w:keepNext/>
        <w:keepLines/>
        <w:tabs>
          <w:tab w:val="num" w:pos="720"/>
        </w:tabs>
        <w:spacing w:after="0" w:line="360" w:lineRule="auto"/>
        <w:jc w:val="both"/>
        <w:rPr>
          <w:sz w:val="36"/>
          <w:szCs w:val="36"/>
          <w:lang w:val="en-US"/>
        </w:rPr>
      </w:pPr>
    </w:p>
    <w:p w:rsidR="00664E9E" w:rsidRDefault="00AE46D3">
      <w:pPr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br w:type="page"/>
      </w:r>
    </w:p>
    <w:p w:rsidR="00664E9E" w:rsidRDefault="00AE46D3">
      <w:pPr>
        <w:spacing w:after="0" w:line="360" w:lineRule="auto"/>
        <w:jc w:val="both"/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lastRenderedPageBreak/>
        <w:t>Slide 7</w:t>
      </w:r>
    </w:p>
    <w:p w:rsidR="00664E9E" w:rsidRDefault="00AE46D3">
      <w:pPr>
        <w:tabs>
          <w:tab w:val="num" w:pos="720"/>
        </w:tabs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Coverage gaps are associated with a significant </w:t>
      </w:r>
      <w:r>
        <w:rPr>
          <w:b/>
          <w:sz w:val="36"/>
          <w:szCs w:val="36"/>
          <w:lang w:val="en-US"/>
        </w:rPr>
        <w:t xml:space="preserve">underinvestment in social protection. </w:t>
      </w:r>
      <w:r>
        <w:rPr>
          <w:sz w:val="36"/>
          <w:szCs w:val="36"/>
          <w:lang w:val="en-US"/>
        </w:rPr>
        <w:t>Globally countries spend on average</w:t>
      </w:r>
      <w:r>
        <w:rPr>
          <w:b/>
          <w:sz w:val="36"/>
          <w:szCs w:val="36"/>
          <w:lang w:val="en-US"/>
        </w:rPr>
        <w:t xml:space="preserve"> 2.5 per cent of their GDP </w:t>
      </w:r>
      <w:r>
        <w:rPr>
          <w:sz w:val="36"/>
          <w:szCs w:val="36"/>
          <w:lang w:val="en-US"/>
        </w:rPr>
        <w:t xml:space="preserve">on public social protection. Public social protection expenditure (excluding health protection) is higher in </w:t>
      </w:r>
      <w:r>
        <w:rPr>
          <w:b/>
          <w:sz w:val="36"/>
          <w:szCs w:val="36"/>
          <w:lang w:val="en-US"/>
        </w:rPr>
        <w:t>Europe and Central Asia</w:t>
      </w:r>
      <w:r>
        <w:rPr>
          <w:sz w:val="36"/>
          <w:szCs w:val="36"/>
          <w:lang w:val="en-US"/>
        </w:rPr>
        <w:t xml:space="preserve"> – estimated at </w:t>
      </w:r>
      <w:r>
        <w:rPr>
          <w:b/>
          <w:sz w:val="36"/>
          <w:szCs w:val="36"/>
          <w:lang w:val="en-US"/>
        </w:rPr>
        <w:t>16.5 percent of GDP</w:t>
      </w:r>
      <w:r>
        <w:rPr>
          <w:sz w:val="36"/>
          <w:szCs w:val="36"/>
          <w:lang w:val="en-US"/>
        </w:rPr>
        <w:t xml:space="preserve"> than in </w:t>
      </w:r>
      <w:r>
        <w:rPr>
          <w:b/>
          <w:sz w:val="36"/>
          <w:szCs w:val="36"/>
          <w:lang w:val="en-US"/>
        </w:rPr>
        <w:t>Asia and the Pacific</w:t>
      </w:r>
      <w:r>
        <w:rPr>
          <w:sz w:val="36"/>
          <w:szCs w:val="36"/>
          <w:lang w:val="en-US"/>
        </w:rPr>
        <w:t xml:space="preserve"> - estimated at </w:t>
      </w:r>
      <w:r>
        <w:rPr>
          <w:b/>
          <w:sz w:val="36"/>
          <w:szCs w:val="36"/>
          <w:lang w:val="en-US"/>
        </w:rPr>
        <w:t>7.4 percent</w:t>
      </w:r>
      <w:r>
        <w:rPr>
          <w:sz w:val="36"/>
          <w:szCs w:val="36"/>
          <w:lang w:val="en-US"/>
        </w:rPr>
        <w:t>.</w:t>
      </w:r>
    </w:p>
    <w:p w:rsidR="00664E9E" w:rsidRDefault="00AE46D3">
      <w:pPr>
        <w:tabs>
          <w:tab w:val="num" w:pos="720"/>
        </w:tabs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In some countries ratios of soc</w:t>
      </w:r>
      <w:r>
        <w:rPr>
          <w:sz w:val="36"/>
          <w:szCs w:val="36"/>
          <w:lang w:val="en-US"/>
        </w:rPr>
        <w:t xml:space="preserve">ial protection to GDP have increased partially as a result of </w:t>
      </w:r>
      <w:r>
        <w:rPr>
          <w:b/>
          <w:sz w:val="36"/>
          <w:szCs w:val="36"/>
          <w:lang w:val="en-US"/>
        </w:rPr>
        <w:t>measures to expand social protection coverage</w:t>
      </w:r>
      <w:r>
        <w:rPr>
          <w:sz w:val="36"/>
          <w:szCs w:val="36"/>
          <w:lang w:val="en-US"/>
        </w:rPr>
        <w:t xml:space="preserve"> or the </w:t>
      </w:r>
      <w:r>
        <w:rPr>
          <w:b/>
          <w:sz w:val="36"/>
          <w:szCs w:val="36"/>
          <w:lang w:val="en-US"/>
        </w:rPr>
        <w:t>recession and higher unemployment rates</w:t>
      </w:r>
      <w:r>
        <w:rPr>
          <w:sz w:val="36"/>
          <w:szCs w:val="36"/>
          <w:lang w:val="en-US"/>
        </w:rPr>
        <w:t xml:space="preserve">. In other countries the ratio has decreased as part of </w:t>
      </w:r>
      <w:r>
        <w:rPr>
          <w:b/>
          <w:sz w:val="36"/>
          <w:szCs w:val="36"/>
          <w:lang w:val="en-US"/>
        </w:rPr>
        <w:t>fiscal consolidation measures</w:t>
      </w:r>
      <w:r>
        <w:rPr>
          <w:sz w:val="36"/>
          <w:szCs w:val="36"/>
          <w:lang w:val="en-US"/>
        </w:rPr>
        <w:t xml:space="preserve">. </w:t>
      </w:r>
    </w:p>
    <w:p w:rsidR="00664E9E" w:rsidRDefault="00664E9E">
      <w:pPr>
        <w:tabs>
          <w:tab w:val="num" w:pos="720"/>
        </w:tabs>
        <w:spacing w:after="0" w:line="360" w:lineRule="auto"/>
        <w:jc w:val="both"/>
        <w:rPr>
          <w:sz w:val="36"/>
          <w:szCs w:val="36"/>
          <w:lang w:val="en-US"/>
        </w:rPr>
      </w:pPr>
    </w:p>
    <w:p w:rsidR="00664E9E" w:rsidRDefault="00AE46D3">
      <w:pPr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br w:type="page"/>
      </w:r>
    </w:p>
    <w:p w:rsidR="00664E9E" w:rsidRDefault="00AE46D3">
      <w:pPr>
        <w:spacing w:after="0" w:line="360" w:lineRule="auto"/>
        <w:jc w:val="both"/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lastRenderedPageBreak/>
        <w:t>Slide 8</w:t>
      </w:r>
    </w:p>
    <w:p w:rsidR="00664E9E" w:rsidRDefault="00AE46D3">
      <w:pPr>
        <w:tabs>
          <w:tab w:val="num" w:pos="720"/>
        </w:tabs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To </w:t>
      </w:r>
      <w:r>
        <w:rPr>
          <w:sz w:val="36"/>
          <w:szCs w:val="36"/>
          <w:lang w:val="en-US"/>
        </w:rPr>
        <w:t xml:space="preserve">accelerate the extension of coverage to those who are still excluded from social protection, the United Nations have launched in 2009 the </w:t>
      </w:r>
      <w:r>
        <w:rPr>
          <w:b/>
          <w:sz w:val="36"/>
          <w:szCs w:val="36"/>
          <w:lang w:val="en-US"/>
        </w:rPr>
        <w:t>Social Protection Floors Initiative</w:t>
      </w:r>
      <w:r>
        <w:rPr>
          <w:sz w:val="36"/>
          <w:szCs w:val="36"/>
          <w:lang w:val="en-US"/>
        </w:rPr>
        <w:t xml:space="preserve">. </w:t>
      </w:r>
    </w:p>
    <w:p w:rsidR="00664E9E" w:rsidRDefault="00AE46D3">
      <w:pPr>
        <w:tabs>
          <w:tab w:val="num" w:pos="720"/>
        </w:tabs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Three years later, in 2012, the 187 member States of the ILO have adopted the Re</w:t>
      </w:r>
      <w:r>
        <w:rPr>
          <w:sz w:val="36"/>
          <w:szCs w:val="36"/>
          <w:lang w:val="en-US"/>
        </w:rPr>
        <w:t xml:space="preserve">commendation on social protection floors, or </w:t>
      </w:r>
      <w:r>
        <w:rPr>
          <w:b/>
          <w:sz w:val="36"/>
          <w:szCs w:val="36"/>
          <w:lang w:val="en-US"/>
        </w:rPr>
        <w:t>Recommendation 202</w:t>
      </w:r>
      <w:r>
        <w:rPr>
          <w:sz w:val="36"/>
          <w:szCs w:val="36"/>
          <w:lang w:val="en-US"/>
        </w:rPr>
        <w:t>.</w:t>
      </w:r>
    </w:p>
    <w:p w:rsidR="00664E9E" w:rsidRDefault="00AE46D3">
      <w:pPr>
        <w:tabs>
          <w:tab w:val="num" w:pos="720"/>
        </w:tabs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Nationally defined social protection floors </w:t>
      </w:r>
      <w:r>
        <w:rPr>
          <w:b/>
          <w:sz w:val="36"/>
          <w:szCs w:val="36"/>
          <w:lang w:val="en-US"/>
        </w:rPr>
        <w:t>guarantee at least:</w:t>
      </w:r>
      <w:r>
        <w:rPr>
          <w:sz w:val="36"/>
          <w:szCs w:val="36"/>
          <w:lang w:val="en-US"/>
        </w:rPr>
        <w:t xml:space="preserve"> </w:t>
      </w:r>
    </w:p>
    <w:p w:rsidR="00664E9E" w:rsidRDefault="00AE46D3">
      <w:pPr>
        <w:pStyle w:val="Paragraphedeliste"/>
        <w:numPr>
          <w:ilvl w:val="0"/>
          <w:numId w:val="8"/>
        </w:numPr>
        <w:tabs>
          <w:tab w:val="num" w:pos="720"/>
        </w:tabs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access to health care for all, </w:t>
      </w:r>
    </w:p>
    <w:p w:rsidR="00664E9E" w:rsidRDefault="00AE46D3">
      <w:pPr>
        <w:pStyle w:val="Paragraphedeliste"/>
        <w:numPr>
          <w:ilvl w:val="0"/>
          <w:numId w:val="8"/>
        </w:numPr>
        <w:tabs>
          <w:tab w:val="num" w:pos="720"/>
        </w:tabs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and</w:t>
      </w:r>
      <w:r>
        <w:rPr>
          <w:sz w:val="36"/>
          <w:szCs w:val="36"/>
          <w:lang w:val="en-US"/>
        </w:rPr>
        <w:t xml:space="preserve"> income security for children, the working age and older people.</w:t>
      </w:r>
    </w:p>
    <w:p w:rsidR="00664E9E" w:rsidRDefault="00AE46D3">
      <w:p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The implementation of ILO Recommendation 202 has just been assessed by the </w:t>
      </w:r>
      <w:r>
        <w:rPr>
          <w:b/>
          <w:i/>
          <w:sz w:val="36"/>
          <w:szCs w:val="36"/>
          <w:lang w:val="en-US"/>
        </w:rPr>
        <w:t>ILO Committee of Experts on the application of Conventions and Recommendations.</w:t>
      </w:r>
      <w:r>
        <w:rPr>
          <w:sz w:val="36"/>
          <w:szCs w:val="36"/>
          <w:lang w:val="en-US"/>
        </w:rPr>
        <w:t xml:space="preserve"> You can see on the slide the cover o</w:t>
      </w:r>
      <w:r>
        <w:rPr>
          <w:sz w:val="36"/>
          <w:szCs w:val="36"/>
          <w:lang w:val="en-US"/>
        </w:rPr>
        <w:t xml:space="preserve">f the report. The Recommendation was a success. It had </w:t>
      </w:r>
      <w:r>
        <w:rPr>
          <w:b/>
          <w:sz w:val="36"/>
          <w:szCs w:val="36"/>
          <w:lang w:val="en-US"/>
        </w:rPr>
        <w:t>a huge impact</w:t>
      </w:r>
      <w:r>
        <w:rPr>
          <w:sz w:val="36"/>
          <w:szCs w:val="36"/>
          <w:lang w:val="en-US"/>
        </w:rPr>
        <w:t xml:space="preserve"> on the development of comprehensive social protection systems (and the so-called </w:t>
      </w:r>
      <w:r>
        <w:rPr>
          <w:b/>
          <w:sz w:val="36"/>
          <w:szCs w:val="36"/>
          <w:lang w:val="en-US"/>
        </w:rPr>
        <w:t xml:space="preserve">multitier model </w:t>
      </w:r>
      <w:r>
        <w:rPr>
          <w:sz w:val="36"/>
          <w:szCs w:val="36"/>
          <w:lang w:val="en-US"/>
        </w:rPr>
        <w:t>of social protection), and on the extension of coverage to previously excluded populations</w:t>
      </w:r>
      <w:r>
        <w:rPr>
          <w:sz w:val="36"/>
          <w:szCs w:val="36"/>
          <w:lang w:val="en-US"/>
        </w:rPr>
        <w:t>.</w:t>
      </w:r>
    </w:p>
    <w:p w:rsidR="00664E9E" w:rsidRDefault="00664E9E">
      <w:pPr>
        <w:spacing w:after="0" w:line="360" w:lineRule="auto"/>
        <w:jc w:val="both"/>
        <w:rPr>
          <w:sz w:val="36"/>
          <w:szCs w:val="36"/>
          <w:lang w:val="en-US"/>
        </w:rPr>
      </w:pPr>
    </w:p>
    <w:p w:rsidR="00664E9E" w:rsidRDefault="00AE46D3">
      <w:pPr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br w:type="page"/>
      </w:r>
    </w:p>
    <w:p w:rsidR="00664E9E" w:rsidRDefault="00AE46D3">
      <w:pPr>
        <w:spacing w:after="0" w:line="360" w:lineRule="auto"/>
        <w:jc w:val="both"/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lastRenderedPageBreak/>
        <w:t>Slide 9</w:t>
      </w:r>
    </w:p>
    <w:p w:rsidR="00664E9E" w:rsidRDefault="00AE46D3">
      <w:p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To expand coverage, one way is to implement non-contributory tax based social protection schemes. This was the strategy adopted by at least </w:t>
      </w:r>
      <w:r>
        <w:rPr>
          <w:b/>
          <w:sz w:val="36"/>
          <w:szCs w:val="36"/>
          <w:lang w:val="en-US"/>
        </w:rPr>
        <w:t>30 developing and middle income countries</w:t>
      </w:r>
      <w:r>
        <w:rPr>
          <w:sz w:val="36"/>
          <w:szCs w:val="36"/>
          <w:lang w:val="en-US"/>
        </w:rPr>
        <w:t xml:space="preserve"> that have achieved, within a few years, </w:t>
      </w:r>
      <w:r>
        <w:rPr>
          <w:b/>
          <w:sz w:val="36"/>
          <w:szCs w:val="36"/>
          <w:lang w:val="en-US"/>
        </w:rPr>
        <w:t>universal social prot</w:t>
      </w:r>
      <w:r>
        <w:rPr>
          <w:b/>
          <w:sz w:val="36"/>
          <w:szCs w:val="36"/>
          <w:lang w:val="en-US"/>
        </w:rPr>
        <w:t>ection</w:t>
      </w:r>
      <w:r>
        <w:rPr>
          <w:sz w:val="36"/>
          <w:szCs w:val="36"/>
          <w:lang w:val="en-US"/>
        </w:rPr>
        <w:t xml:space="preserve"> for health, pensions, disability, maternity or child benefits. It was the case of China that has achieved universal coverage for health and pensions in less than 10 years.</w:t>
      </w:r>
    </w:p>
    <w:p w:rsidR="00664E9E" w:rsidRDefault="00AE46D3">
      <w:p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Another strategy is to </w:t>
      </w:r>
      <w:r>
        <w:rPr>
          <w:b/>
          <w:sz w:val="36"/>
          <w:szCs w:val="36"/>
          <w:lang w:val="en-US"/>
        </w:rPr>
        <w:t>adapt contributory social insurance</w:t>
      </w:r>
      <w:r>
        <w:rPr>
          <w:sz w:val="36"/>
          <w:szCs w:val="36"/>
          <w:lang w:val="en-US"/>
        </w:rPr>
        <w:t xml:space="preserve"> to facilitate regi</w:t>
      </w:r>
      <w:r>
        <w:rPr>
          <w:sz w:val="36"/>
          <w:szCs w:val="36"/>
          <w:lang w:val="en-US"/>
        </w:rPr>
        <w:t xml:space="preserve">stration and coverage of workers in the informal economy. This strategy was for instance followed by </w:t>
      </w:r>
      <w:r>
        <w:rPr>
          <w:b/>
          <w:sz w:val="36"/>
          <w:szCs w:val="36"/>
          <w:lang w:val="en-US"/>
        </w:rPr>
        <w:t>Turkey</w:t>
      </w:r>
      <w:r>
        <w:rPr>
          <w:sz w:val="36"/>
          <w:szCs w:val="36"/>
          <w:lang w:val="en-US"/>
        </w:rPr>
        <w:t xml:space="preserve"> who has successfully extended coverage to domestic workers, who are working on a part time basis (less than 10 days per month) and were so far exclu</w:t>
      </w:r>
      <w:r>
        <w:rPr>
          <w:sz w:val="36"/>
          <w:szCs w:val="36"/>
          <w:lang w:val="en-US"/>
        </w:rPr>
        <w:t xml:space="preserve">ded from the application of the law. Turkey has developed a simplified benefit package covering the most important risks for these workers and their employers, and facilitates enrolment and payment of contributions, by using the </w:t>
      </w:r>
      <w:r>
        <w:rPr>
          <w:b/>
          <w:sz w:val="36"/>
          <w:szCs w:val="36"/>
          <w:lang w:val="en-US"/>
        </w:rPr>
        <w:t>SMS technology</w:t>
      </w:r>
      <w:r>
        <w:rPr>
          <w:sz w:val="36"/>
          <w:szCs w:val="36"/>
          <w:lang w:val="en-US"/>
        </w:rPr>
        <w:t xml:space="preserve">. One SMS to </w:t>
      </w:r>
      <w:r>
        <w:rPr>
          <w:sz w:val="36"/>
          <w:szCs w:val="36"/>
          <w:lang w:val="en-US"/>
        </w:rPr>
        <w:t>register as employer, and one SMS to cover the worker.</w:t>
      </w:r>
    </w:p>
    <w:p w:rsidR="00664E9E" w:rsidRDefault="00AE46D3">
      <w:pPr>
        <w:spacing w:after="0" w:line="360" w:lineRule="auto"/>
        <w:jc w:val="both"/>
        <w:rPr>
          <w:b/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 xml:space="preserve">Beyond the social protection floor, it is important to also </w:t>
      </w:r>
      <w:r>
        <w:rPr>
          <w:b/>
          <w:sz w:val="36"/>
          <w:szCs w:val="36"/>
          <w:lang w:val="en-US"/>
        </w:rPr>
        <w:t>expand coverage vertically</w:t>
      </w:r>
      <w:r>
        <w:rPr>
          <w:sz w:val="36"/>
          <w:szCs w:val="36"/>
          <w:lang w:val="en-US"/>
        </w:rPr>
        <w:t>, which means to provide more comprehensive and adequate benefits to people. This can be achieved through social in</w:t>
      </w:r>
      <w:r>
        <w:rPr>
          <w:sz w:val="36"/>
          <w:szCs w:val="36"/>
          <w:lang w:val="en-US"/>
        </w:rPr>
        <w:t xml:space="preserve">surance and </w:t>
      </w:r>
      <w:r>
        <w:rPr>
          <w:b/>
          <w:sz w:val="36"/>
          <w:szCs w:val="36"/>
          <w:lang w:val="en-US"/>
        </w:rPr>
        <w:t>a multi-tier social protection system.</w:t>
      </w:r>
    </w:p>
    <w:p w:rsidR="00664E9E" w:rsidRDefault="00664E9E">
      <w:pPr>
        <w:spacing w:after="0" w:line="360" w:lineRule="auto"/>
        <w:jc w:val="both"/>
        <w:rPr>
          <w:sz w:val="36"/>
          <w:szCs w:val="36"/>
          <w:lang w:val="en-US"/>
        </w:rPr>
      </w:pPr>
    </w:p>
    <w:p w:rsidR="00664E9E" w:rsidRDefault="00664E9E">
      <w:pPr>
        <w:spacing w:after="0" w:line="360" w:lineRule="auto"/>
        <w:jc w:val="both"/>
        <w:rPr>
          <w:sz w:val="36"/>
          <w:szCs w:val="36"/>
          <w:lang w:val="en-US"/>
        </w:rPr>
      </w:pPr>
    </w:p>
    <w:p w:rsidR="00664E9E" w:rsidRDefault="00AE46D3">
      <w:pPr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br w:type="page"/>
      </w:r>
    </w:p>
    <w:p w:rsidR="00664E9E" w:rsidRDefault="00AE46D3">
      <w:pPr>
        <w:spacing w:after="0" w:line="360" w:lineRule="auto"/>
        <w:jc w:val="both"/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lastRenderedPageBreak/>
        <w:t>Slide 10</w:t>
      </w:r>
    </w:p>
    <w:p w:rsidR="00664E9E" w:rsidRDefault="00AE46D3">
      <w:p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Today, pension systems around the world are </w:t>
      </w:r>
      <w:r>
        <w:rPr>
          <w:b/>
          <w:sz w:val="36"/>
          <w:szCs w:val="36"/>
          <w:lang w:val="en-US"/>
        </w:rPr>
        <w:t>very diverse</w:t>
      </w:r>
      <w:r>
        <w:rPr>
          <w:sz w:val="36"/>
          <w:szCs w:val="36"/>
          <w:lang w:val="en-US"/>
        </w:rPr>
        <w:t xml:space="preserve"> and usually comprised of a combination of schemes (public and private). The International Labour Office recommends the development of n</w:t>
      </w:r>
      <w:r>
        <w:rPr>
          <w:sz w:val="36"/>
          <w:szCs w:val="36"/>
          <w:lang w:val="en-US"/>
        </w:rPr>
        <w:t xml:space="preserve">ational pension systems based on the </w:t>
      </w:r>
      <w:r>
        <w:rPr>
          <w:b/>
          <w:sz w:val="36"/>
          <w:szCs w:val="36"/>
          <w:lang w:val="en-US"/>
        </w:rPr>
        <w:t>multi-tier structure</w:t>
      </w:r>
      <w:r>
        <w:rPr>
          <w:sz w:val="36"/>
          <w:szCs w:val="36"/>
          <w:lang w:val="en-US"/>
        </w:rPr>
        <w:t xml:space="preserve"> described on this slide, which is in line with ILO’s core principles and minimum parameters defined in ILO social security standards.</w:t>
      </w:r>
    </w:p>
    <w:p w:rsidR="00664E9E" w:rsidRDefault="00AE46D3">
      <w:pPr>
        <w:spacing w:after="0" w:line="360" w:lineRule="auto"/>
        <w:jc w:val="both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Pillar zero: Non-contributory pension schemes</w:t>
      </w:r>
    </w:p>
    <w:p w:rsidR="00664E9E" w:rsidRDefault="00AE46D3">
      <w:p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The scheme can </w:t>
      </w:r>
      <w:r>
        <w:rPr>
          <w:sz w:val="36"/>
          <w:szCs w:val="36"/>
          <w:lang w:val="en-US"/>
        </w:rPr>
        <w:t>be:</w:t>
      </w:r>
    </w:p>
    <w:p w:rsidR="00664E9E" w:rsidRDefault="00AE46D3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universal,</w:t>
      </w:r>
      <w:r>
        <w:rPr>
          <w:sz w:val="36"/>
          <w:szCs w:val="36"/>
          <w:lang w:val="en-US"/>
        </w:rPr>
        <w:t xml:space="preserve"> covering all residents above a certain age, </w:t>
      </w:r>
    </w:p>
    <w:p w:rsidR="00664E9E" w:rsidRDefault="00AE46D3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or </w:t>
      </w:r>
      <w:r>
        <w:rPr>
          <w:b/>
          <w:sz w:val="36"/>
          <w:szCs w:val="36"/>
          <w:lang w:val="en-US"/>
        </w:rPr>
        <w:t xml:space="preserve">targeted </w:t>
      </w:r>
      <w:r>
        <w:rPr>
          <w:sz w:val="36"/>
          <w:szCs w:val="36"/>
          <w:lang w:val="en-US"/>
        </w:rPr>
        <w:t xml:space="preserve">(to those with very low income, or to old people that do not receive any public pension). </w:t>
      </w:r>
    </w:p>
    <w:p w:rsidR="00664E9E" w:rsidRDefault="00AE46D3">
      <w:p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The scheme is financed by the government’s budget (tax funded). The scheme usually respects p</w:t>
      </w:r>
      <w:r>
        <w:rPr>
          <w:sz w:val="36"/>
          <w:szCs w:val="36"/>
          <w:lang w:val="en-US"/>
        </w:rPr>
        <w:t>rinciples of universality, social solidarity, and predictability of benefits, responsibility of the State, non-discrimination, financial, fiscal and economic sustainability and involvement of social partners.</w:t>
      </w:r>
    </w:p>
    <w:p w:rsidR="00664E9E" w:rsidRDefault="00AE46D3">
      <w:pPr>
        <w:spacing w:after="0" w:line="360" w:lineRule="auto"/>
        <w:jc w:val="both"/>
        <w:rPr>
          <w:b/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 xml:space="preserve">Adequacy of benefits can be a problem (in some </w:t>
      </w:r>
      <w:r>
        <w:rPr>
          <w:sz w:val="36"/>
          <w:szCs w:val="36"/>
          <w:lang w:val="en-US"/>
        </w:rPr>
        <w:t xml:space="preserve">countries 50% of poverty line which does not allow older people to live in dignity). This is why </w:t>
      </w:r>
      <w:r>
        <w:rPr>
          <w:b/>
          <w:sz w:val="36"/>
          <w:szCs w:val="36"/>
          <w:lang w:val="en-US"/>
        </w:rPr>
        <w:t>we need a pillar 1.</w:t>
      </w:r>
    </w:p>
    <w:p w:rsidR="00664E9E" w:rsidRDefault="00664E9E">
      <w:pPr>
        <w:spacing w:after="0" w:line="360" w:lineRule="auto"/>
        <w:jc w:val="both"/>
        <w:rPr>
          <w:sz w:val="36"/>
          <w:szCs w:val="36"/>
          <w:lang w:val="en-US"/>
        </w:rPr>
      </w:pPr>
    </w:p>
    <w:p w:rsidR="00664E9E" w:rsidRDefault="00AE46D3">
      <w:pPr>
        <w:spacing w:after="0" w:line="360" w:lineRule="auto"/>
        <w:jc w:val="both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Pillar 1: Contributory and mandatory social insurance</w:t>
      </w:r>
    </w:p>
    <w:p w:rsidR="00664E9E" w:rsidRDefault="00AE46D3">
      <w:p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The scheme is mandatory. It is financed by contributions from workers and employers,</w:t>
      </w:r>
      <w:r>
        <w:rPr>
          <w:sz w:val="36"/>
          <w:szCs w:val="36"/>
          <w:lang w:val="en-US"/>
        </w:rPr>
        <w:t xml:space="preserve"> sometimes also government. Pensions are related to the previous earnings of the workers. Benefits are defined (guaranteed) i.e. predictable.</w:t>
      </w:r>
    </w:p>
    <w:p w:rsidR="00664E9E" w:rsidRDefault="00AE46D3">
      <w:p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Different “types” of schemes: pays-as-you-go, partially funded or fully funded schemes (including notional defined</w:t>
      </w:r>
      <w:r>
        <w:rPr>
          <w:sz w:val="36"/>
          <w:szCs w:val="36"/>
          <w:lang w:val="en-US"/>
        </w:rPr>
        <w:t xml:space="preserve"> contribution schemes, NDC). </w:t>
      </w:r>
      <w:r>
        <w:rPr>
          <w:b/>
          <w:sz w:val="36"/>
          <w:szCs w:val="36"/>
          <w:lang w:val="en-US"/>
        </w:rPr>
        <w:t>All ILO principles are respected.</w:t>
      </w:r>
      <w:r>
        <w:rPr>
          <w:sz w:val="36"/>
          <w:szCs w:val="36"/>
          <w:lang w:val="en-US"/>
        </w:rPr>
        <w:t xml:space="preserve"> However </w:t>
      </w:r>
      <w:r>
        <w:rPr>
          <w:b/>
          <w:sz w:val="36"/>
          <w:szCs w:val="36"/>
          <w:lang w:val="en-US"/>
        </w:rPr>
        <w:t>principle 1</w:t>
      </w:r>
      <w:r>
        <w:rPr>
          <w:sz w:val="36"/>
          <w:szCs w:val="36"/>
          <w:lang w:val="en-US"/>
        </w:rPr>
        <w:t xml:space="preserve"> (universal coverage) is difficult to achieve in a context of high informality. </w:t>
      </w:r>
      <w:r>
        <w:rPr>
          <w:b/>
          <w:sz w:val="36"/>
          <w:szCs w:val="36"/>
          <w:lang w:val="en-US"/>
        </w:rPr>
        <w:t>Principle 6</w:t>
      </w:r>
      <w:r>
        <w:rPr>
          <w:sz w:val="36"/>
          <w:szCs w:val="36"/>
          <w:lang w:val="en-US"/>
        </w:rPr>
        <w:t xml:space="preserve"> on Financial, fiscal and economic sustainability may need </w:t>
      </w:r>
      <w:r>
        <w:rPr>
          <w:b/>
          <w:sz w:val="36"/>
          <w:szCs w:val="36"/>
          <w:lang w:val="en-US"/>
        </w:rPr>
        <w:t xml:space="preserve">regular </w:t>
      </w:r>
      <w:r>
        <w:rPr>
          <w:b/>
          <w:sz w:val="36"/>
          <w:szCs w:val="36"/>
          <w:lang w:val="en-US"/>
        </w:rPr>
        <w:t>parametric reforms</w:t>
      </w:r>
      <w:r>
        <w:rPr>
          <w:sz w:val="36"/>
          <w:szCs w:val="36"/>
          <w:lang w:val="en-US"/>
        </w:rPr>
        <w:t>, notably in a context of demographic changes and ageing.</w:t>
      </w:r>
    </w:p>
    <w:p w:rsidR="00664E9E" w:rsidRDefault="00AE46D3">
      <w:p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Pillars 2 can be mandatory or voluntary. When this pillar is based on </w:t>
      </w:r>
      <w:r>
        <w:rPr>
          <w:b/>
          <w:sz w:val="36"/>
          <w:szCs w:val="36"/>
          <w:lang w:val="en-US"/>
        </w:rPr>
        <w:t>individual savings accounts</w:t>
      </w:r>
      <w:r>
        <w:rPr>
          <w:sz w:val="36"/>
          <w:szCs w:val="36"/>
          <w:lang w:val="en-US"/>
        </w:rPr>
        <w:t>, it does not respect principle 3 of predictability of benefits, because the contri</w:t>
      </w:r>
      <w:r>
        <w:rPr>
          <w:sz w:val="36"/>
          <w:szCs w:val="36"/>
          <w:lang w:val="en-US"/>
        </w:rPr>
        <w:t xml:space="preserve">butions are defined and then invested on financial or </w:t>
      </w:r>
      <w:r>
        <w:rPr>
          <w:sz w:val="36"/>
          <w:szCs w:val="36"/>
          <w:lang w:val="en-US"/>
        </w:rPr>
        <w:lastRenderedPageBreak/>
        <w:t xml:space="preserve">other markets, and the </w:t>
      </w:r>
      <w:r>
        <w:rPr>
          <w:b/>
          <w:sz w:val="36"/>
          <w:szCs w:val="36"/>
          <w:lang w:val="en-US"/>
        </w:rPr>
        <w:t>return on investment</w:t>
      </w:r>
      <w:r>
        <w:rPr>
          <w:sz w:val="36"/>
          <w:szCs w:val="36"/>
          <w:lang w:val="en-US"/>
        </w:rPr>
        <w:t xml:space="preserve"> can vary. Individual accounts (also known as defined contribution schemes) leave most of the risk on the </w:t>
      </w:r>
      <w:r>
        <w:rPr>
          <w:b/>
          <w:sz w:val="36"/>
          <w:szCs w:val="36"/>
          <w:lang w:val="en-US"/>
        </w:rPr>
        <w:t>shoulders</w:t>
      </w:r>
      <w:r>
        <w:rPr>
          <w:sz w:val="36"/>
          <w:szCs w:val="36"/>
          <w:lang w:val="en-US"/>
        </w:rPr>
        <w:t xml:space="preserve"> of individuals and </w:t>
      </w:r>
      <w:r>
        <w:rPr>
          <w:b/>
          <w:sz w:val="36"/>
          <w:szCs w:val="36"/>
          <w:lang w:val="en-US"/>
        </w:rPr>
        <w:t xml:space="preserve">do not guarantee income </w:t>
      </w:r>
      <w:r>
        <w:rPr>
          <w:b/>
          <w:sz w:val="36"/>
          <w:szCs w:val="36"/>
          <w:lang w:val="en-US"/>
        </w:rPr>
        <w:t>security</w:t>
      </w:r>
      <w:r>
        <w:rPr>
          <w:sz w:val="36"/>
          <w:szCs w:val="36"/>
          <w:lang w:val="en-US"/>
        </w:rPr>
        <w:t xml:space="preserve"> in old age.</w:t>
      </w:r>
    </w:p>
    <w:p w:rsidR="00664E9E" w:rsidRDefault="00AE46D3">
      <w:pPr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br w:type="page"/>
      </w:r>
    </w:p>
    <w:p w:rsidR="00664E9E" w:rsidRDefault="00AE46D3">
      <w:pPr>
        <w:spacing w:after="0" w:line="360" w:lineRule="auto"/>
        <w:jc w:val="both"/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lastRenderedPageBreak/>
        <w:t>Slide 11</w:t>
      </w:r>
    </w:p>
    <w:p w:rsidR="00664E9E" w:rsidRDefault="00AE46D3">
      <w:p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Social protection is an economic and social necessity. It makes economies </w:t>
      </w:r>
      <w:r>
        <w:rPr>
          <w:b/>
          <w:sz w:val="36"/>
          <w:szCs w:val="36"/>
          <w:lang w:val="en-US"/>
        </w:rPr>
        <w:t>productive</w:t>
      </w:r>
      <w:r>
        <w:rPr>
          <w:sz w:val="36"/>
          <w:szCs w:val="36"/>
          <w:lang w:val="en-US"/>
        </w:rPr>
        <w:t xml:space="preserve"> and societies </w:t>
      </w:r>
      <w:r>
        <w:rPr>
          <w:b/>
          <w:sz w:val="36"/>
          <w:szCs w:val="36"/>
          <w:lang w:val="en-US"/>
        </w:rPr>
        <w:t>equitable,</w:t>
      </w:r>
      <w:r>
        <w:rPr>
          <w:sz w:val="36"/>
          <w:szCs w:val="36"/>
          <w:lang w:val="en-US"/>
        </w:rPr>
        <w:t xml:space="preserve"> and at the same time it helps protecting </w:t>
      </w:r>
      <w:r>
        <w:rPr>
          <w:b/>
          <w:sz w:val="36"/>
          <w:szCs w:val="36"/>
          <w:lang w:val="en-US"/>
        </w:rPr>
        <w:t>the planet</w:t>
      </w:r>
      <w:r>
        <w:rPr>
          <w:sz w:val="36"/>
          <w:szCs w:val="36"/>
          <w:lang w:val="en-US"/>
        </w:rPr>
        <w:t xml:space="preserve">. This is why closing the social protection gap lies at the </w:t>
      </w:r>
      <w:r>
        <w:rPr>
          <w:b/>
          <w:sz w:val="36"/>
          <w:szCs w:val="36"/>
          <w:lang w:val="en-US"/>
        </w:rPr>
        <w:t>hea</w:t>
      </w:r>
      <w:r>
        <w:rPr>
          <w:b/>
          <w:sz w:val="36"/>
          <w:szCs w:val="36"/>
          <w:lang w:val="en-US"/>
        </w:rPr>
        <w:t>rt</w:t>
      </w:r>
      <w:r>
        <w:rPr>
          <w:sz w:val="36"/>
          <w:szCs w:val="36"/>
          <w:lang w:val="en-US"/>
        </w:rPr>
        <w:t xml:space="preserve"> of the 2030 Sustainable Development Agenda. In particular, Target 1.3 urges countries to “</w:t>
      </w:r>
      <w:r>
        <w:rPr>
          <w:b/>
          <w:sz w:val="36"/>
          <w:szCs w:val="36"/>
          <w:lang w:val="en-US"/>
        </w:rPr>
        <w:t>implement nationally appropriate social protection systems and measures for all, including floors</w:t>
      </w:r>
      <w:r>
        <w:rPr>
          <w:sz w:val="36"/>
          <w:szCs w:val="36"/>
          <w:lang w:val="en-US"/>
        </w:rPr>
        <w:t xml:space="preserve">”. The ILO, together with the United Nations, are supporting many </w:t>
      </w:r>
      <w:r>
        <w:rPr>
          <w:sz w:val="36"/>
          <w:szCs w:val="36"/>
          <w:lang w:val="en-US"/>
        </w:rPr>
        <w:t xml:space="preserve">countries in this direction through policy support and development cooperation. A recent call for proposals of the UN Joint Fund for Agenda 2030, has allowed to collect </w:t>
      </w:r>
      <w:r>
        <w:rPr>
          <w:b/>
          <w:sz w:val="36"/>
          <w:szCs w:val="36"/>
          <w:lang w:val="en-US"/>
        </w:rPr>
        <w:t>114 proposals</w:t>
      </w:r>
      <w:r>
        <w:rPr>
          <w:sz w:val="36"/>
          <w:szCs w:val="36"/>
          <w:lang w:val="en-US"/>
        </w:rPr>
        <w:t xml:space="preserve"> from countries to improve their national social protection systems. Also </w:t>
      </w:r>
      <w:r>
        <w:rPr>
          <w:sz w:val="36"/>
          <w:szCs w:val="36"/>
          <w:lang w:val="en-US"/>
        </w:rPr>
        <w:t xml:space="preserve">the ILO, together with the World Bank, have launched the </w:t>
      </w:r>
      <w:r>
        <w:rPr>
          <w:b/>
          <w:sz w:val="36"/>
          <w:szCs w:val="36"/>
          <w:lang w:val="en-US"/>
        </w:rPr>
        <w:t xml:space="preserve">USP2030 partnership </w:t>
      </w:r>
      <w:r>
        <w:rPr>
          <w:sz w:val="36"/>
          <w:szCs w:val="36"/>
          <w:lang w:val="en-US"/>
        </w:rPr>
        <w:t xml:space="preserve">(or partnership for Universal Social Protection), which aims at accelerating the development of social protection and </w:t>
      </w:r>
      <w:r>
        <w:rPr>
          <w:b/>
          <w:sz w:val="36"/>
          <w:szCs w:val="36"/>
          <w:lang w:val="en-US"/>
        </w:rPr>
        <w:t>achieving universal, comprehensive and adequate coverage by 2</w:t>
      </w:r>
      <w:r>
        <w:rPr>
          <w:b/>
          <w:sz w:val="36"/>
          <w:szCs w:val="36"/>
          <w:lang w:val="en-US"/>
        </w:rPr>
        <w:t>030.</w:t>
      </w:r>
      <w:r>
        <w:rPr>
          <w:sz w:val="36"/>
          <w:szCs w:val="36"/>
          <w:lang w:val="en-US"/>
        </w:rPr>
        <w:t xml:space="preserve"> Many low and middle income countries have already joined USP2030 such as Paraguay, South Africa or Indonesia.</w:t>
      </w:r>
    </w:p>
    <w:p w:rsidR="00664E9E" w:rsidRDefault="00664E9E">
      <w:pPr>
        <w:spacing w:after="0" w:line="360" w:lineRule="auto"/>
        <w:jc w:val="both"/>
        <w:rPr>
          <w:sz w:val="36"/>
          <w:szCs w:val="36"/>
          <w:lang w:val="en-US"/>
        </w:rPr>
      </w:pPr>
    </w:p>
    <w:p w:rsidR="00664E9E" w:rsidRDefault="00AE46D3">
      <w:pPr>
        <w:spacing w:after="0" w:line="360" w:lineRule="auto"/>
        <w:jc w:val="both"/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lastRenderedPageBreak/>
        <w:t>Slide 12</w:t>
      </w:r>
    </w:p>
    <w:p w:rsidR="00664E9E" w:rsidRDefault="00AE46D3">
      <w:p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Even in Europe, where we are lucky to enjoy a relatively </w:t>
      </w:r>
      <w:r>
        <w:rPr>
          <w:b/>
          <w:sz w:val="36"/>
          <w:szCs w:val="36"/>
          <w:lang w:val="en-US"/>
        </w:rPr>
        <w:t>high level</w:t>
      </w:r>
      <w:r>
        <w:rPr>
          <w:sz w:val="36"/>
          <w:szCs w:val="36"/>
          <w:lang w:val="en-US"/>
        </w:rPr>
        <w:t xml:space="preserve"> of social protection, compared with other parts of the world, w</w:t>
      </w:r>
      <w:r>
        <w:rPr>
          <w:sz w:val="36"/>
          <w:szCs w:val="36"/>
          <w:lang w:val="en-US"/>
        </w:rPr>
        <w:t xml:space="preserve">e know that </w:t>
      </w:r>
      <w:r>
        <w:rPr>
          <w:b/>
          <w:sz w:val="36"/>
          <w:szCs w:val="36"/>
          <w:lang w:val="en-US"/>
        </w:rPr>
        <w:t>many people</w:t>
      </w:r>
      <w:r>
        <w:rPr>
          <w:sz w:val="36"/>
          <w:szCs w:val="36"/>
          <w:lang w:val="en-US"/>
        </w:rPr>
        <w:t xml:space="preserve"> are not sufficiently protected, including a growing number of those in the so-called </w:t>
      </w:r>
      <w:r>
        <w:rPr>
          <w:b/>
          <w:sz w:val="36"/>
          <w:szCs w:val="36"/>
          <w:lang w:val="en-US"/>
        </w:rPr>
        <w:t>new forms of employment</w:t>
      </w:r>
      <w:r>
        <w:rPr>
          <w:sz w:val="36"/>
          <w:szCs w:val="36"/>
          <w:lang w:val="en-US"/>
        </w:rPr>
        <w:t xml:space="preserve"> that lack adequate social security. We also know that the financial sustainability of our pension systems is compromised </w:t>
      </w:r>
      <w:r>
        <w:rPr>
          <w:b/>
          <w:sz w:val="36"/>
          <w:szCs w:val="36"/>
          <w:lang w:val="en-US"/>
        </w:rPr>
        <w:t>wi</w:t>
      </w:r>
      <w:r>
        <w:rPr>
          <w:b/>
          <w:sz w:val="36"/>
          <w:szCs w:val="36"/>
          <w:lang w:val="en-US"/>
        </w:rPr>
        <w:t>th population ageing.</w:t>
      </w:r>
      <w:r>
        <w:rPr>
          <w:sz w:val="36"/>
          <w:szCs w:val="36"/>
          <w:lang w:val="en-US"/>
        </w:rPr>
        <w:t xml:space="preserve"> To improve the sustainability of pensions, some countries increase the retirement age, contribution levels, reduce replacement rates, modify indexation methods, introduce or increase incentives for late retirement, or penalties on ear</w:t>
      </w:r>
      <w:r>
        <w:rPr>
          <w:sz w:val="36"/>
          <w:szCs w:val="36"/>
          <w:lang w:val="en-US"/>
        </w:rPr>
        <w:t xml:space="preserve">ly retirement, etc. In </w:t>
      </w:r>
      <w:r>
        <w:rPr>
          <w:b/>
          <w:sz w:val="36"/>
          <w:szCs w:val="36"/>
          <w:lang w:val="en-US"/>
        </w:rPr>
        <w:t>Moldova’s pension reform</w:t>
      </w:r>
      <w:r>
        <w:rPr>
          <w:sz w:val="36"/>
          <w:szCs w:val="36"/>
          <w:lang w:val="en-US"/>
        </w:rPr>
        <w:t xml:space="preserve"> for instance the retirement age will gradually increase to 63 years by 2028. As you can see on this graph the European Union predicts </w:t>
      </w:r>
      <w:r>
        <w:rPr>
          <w:b/>
          <w:sz w:val="36"/>
          <w:szCs w:val="36"/>
          <w:lang w:val="en-US"/>
        </w:rPr>
        <w:t>a decrease</w:t>
      </w:r>
      <w:r>
        <w:rPr>
          <w:sz w:val="36"/>
          <w:szCs w:val="36"/>
          <w:lang w:val="en-US"/>
        </w:rPr>
        <w:t xml:space="preserve"> in pension adequacy in most European countries. </w:t>
      </w:r>
      <w:r>
        <w:rPr>
          <w:b/>
          <w:sz w:val="36"/>
          <w:szCs w:val="36"/>
          <w:lang w:val="en-US"/>
        </w:rPr>
        <w:t xml:space="preserve">France </w:t>
      </w:r>
      <w:r>
        <w:rPr>
          <w:sz w:val="36"/>
          <w:szCs w:val="36"/>
          <w:lang w:val="en-US"/>
        </w:rPr>
        <w:t>is curre</w:t>
      </w:r>
      <w:r>
        <w:rPr>
          <w:sz w:val="36"/>
          <w:szCs w:val="36"/>
          <w:lang w:val="en-US"/>
        </w:rPr>
        <w:t xml:space="preserve">ntly discussing a possible reform of its pension system. The idea is to simplify existing pension system, with a </w:t>
      </w:r>
      <w:r>
        <w:rPr>
          <w:b/>
          <w:sz w:val="36"/>
          <w:szCs w:val="36"/>
          <w:lang w:val="en-US"/>
        </w:rPr>
        <w:t>unified regime</w:t>
      </w:r>
      <w:r>
        <w:rPr>
          <w:sz w:val="36"/>
          <w:szCs w:val="36"/>
          <w:lang w:val="en-US"/>
        </w:rPr>
        <w:t xml:space="preserve"> that will replace existing 42 schemes, and facilitate labour mobility. And to introduce a system of </w:t>
      </w:r>
      <w:r>
        <w:rPr>
          <w:b/>
          <w:sz w:val="36"/>
          <w:szCs w:val="36"/>
          <w:lang w:val="en-US"/>
        </w:rPr>
        <w:t>points</w:t>
      </w:r>
      <w:r>
        <w:rPr>
          <w:sz w:val="36"/>
          <w:szCs w:val="36"/>
          <w:lang w:val="en-US"/>
        </w:rPr>
        <w:t xml:space="preserve"> to take into account </w:t>
      </w:r>
      <w:r>
        <w:rPr>
          <w:sz w:val="36"/>
          <w:szCs w:val="36"/>
          <w:lang w:val="en-US"/>
        </w:rPr>
        <w:t>the consequences of ageing.</w:t>
      </w:r>
    </w:p>
    <w:p w:rsidR="00664E9E" w:rsidRDefault="00AE46D3">
      <w:pPr>
        <w:spacing w:after="0" w:line="360" w:lineRule="auto"/>
        <w:jc w:val="both"/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lastRenderedPageBreak/>
        <w:t>Slide 13</w:t>
      </w:r>
    </w:p>
    <w:p w:rsidR="00664E9E" w:rsidRDefault="00AE46D3">
      <w:p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During 18 months, the </w:t>
      </w:r>
      <w:r>
        <w:rPr>
          <w:b/>
          <w:sz w:val="36"/>
          <w:szCs w:val="36"/>
          <w:lang w:val="en-US"/>
        </w:rPr>
        <w:t>Global Commission on the Future of Work</w:t>
      </w:r>
      <w:r>
        <w:rPr>
          <w:sz w:val="36"/>
          <w:szCs w:val="36"/>
          <w:lang w:val="en-US"/>
        </w:rPr>
        <w:t xml:space="preserve">, co-chaired by the Prime Minister of Sweden </w:t>
      </w:r>
      <w:proofErr w:type="spellStart"/>
      <w:r>
        <w:rPr>
          <w:sz w:val="36"/>
          <w:szCs w:val="36"/>
          <w:lang w:val="en-US"/>
        </w:rPr>
        <w:t>Mr</w:t>
      </w:r>
      <w:proofErr w:type="spellEnd"/>
      <w:r>
        <w:rPr>
          <w:sz w:val="36"/>
          <w:szCs w:val="36"/>
          <w:lang w:val="en-US"/>
        </w:rPr>
        <w:t xml:space="preserve"> Stefan </w:t>
      </w:r>
      <w:proofErr w:type="spellStart"/>
      <w:r>
        <w:rPr>
          <w:sz w:val="36"/>
          <w:szCs w:val="36"/>
          <w:lang w:val="en-US"/>
        </w:rPr>
        <w:t>Löfven</w:t>
      </w:r>
      <w:proofErr w:type="spellEnd"/>
      <w:r>
        <w:rPr>
          <w:sz w:val="36"/>
          <w:szCs w:val="36"/>
          <w:lang w:val="en-US"/>
        </w:rPr>
        <w:t xml:space="preserve"> and the President of South Africa </w:t>
      </w:r>
      <w:proofErr w:type="spellStart"/>
      <w:r>
        <w:rPr>
          <w:sz w:val="36"/>
          <w:szCs w:val="36"/>
          <w:lang w:val="en-US"/>
        </w:rPr>
        <w:t>Mr</w:t>
      </w:r>
      <w:proofErr w:type="spellEnd"/>
      <w:r>
        <w:rPr>
          <w:sz w:val="36"/>
          <w:szCs w:val="36"/>
          <w:lang w:val="en-US"/>
        </w:rPr>
        <w:t xml:space="preserve"> Cyril </w:t>
      </w:r>
      <w:proofErr w:type="spellStart"/>
      <w:r>
        <w:rPr>
          <w:sz w:val="36"/>
          <w:szCs w:val="36"/>
          <w:lang w:val="en-US"/>
        </w:rPr>
        <w:t>Ramaphosa</w:t>
      </w:r>
      <w:proofErr w:type="spellEnd"/>
      <w:r>
        <w:rPr>
          <w:sz w:val="36"/>
          <w:szCs w:val="36"/>
          <w:lang w:val="en-US"/>
        </w:rPr>
        <w:t xml:space="preserve">, has worked on a report </w:t>
      </w:r>
      <w:r>
        <w:rPr>
          <w:b/>
          <w:i/>
          <w:sz w:val="36"/>
          <w:szCs w:val="36"/>
          <w:lang w:val="en-US"/>
        </w:rPr>
        <w:t>Work for a brighter</w:t>
      </w:r>
      <w:r>
        <w:rPr>
          <w:b/>
          <w:i/>
          <w:sz w:val="36"/>
          <w:szCs w:val="36"/>
          <w:lang w:val="en-US"/>
        </w:rPr>
        <w:t xml:space="preserve"> future</w:t>
      </w:r>
      <w:r>
        <w:rPr>
          <w:sz w:val="36"/>
          <w:szCs w:val="36"/>
          <w:lang w:val="en-US"/>
        </w:rPr>
        <w:t xml:space="preserve"> that was released on 22 January 2019.</w:t>
      </w:r>
    </w:p>
    <w:p w:rsidR="00664E9E" w:rsidRDefault="00AE46D3">
      <w:p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This report identifies</w:t>
      </w:r>
      <w:r>
        <w:rPr>
          <w:b/>
          <w:sz w:val="36"/>
          <w:szCs w:val="36"/>
          <w:lang w:val="en-US"/>
        </w:rPr>
        <w:t xml:space="preserve"> one</w:t>
      </w:r>
      <w:r>
        <w:rPr>
          <w:sz w:val="36"/>
          <w:szCs w:val="36"/>
          <w:lang w:val="en-US"/>
        </w:rPr>
        <w:t xml:space="preserve"> persistent challenge (the persistence of informal economy, poverty and vulnerability) and four new/emerging challenges that bring into question:</w:t>
      </w:r>
    </w:p>
    <w:p w:rsidR="00664E9E" w:rsidRDefault="00AE46D3">
      <w:pPr>
        <w:pStyle w:val="Paragraphedeliste"/>
        <w:numPr>
          <w:ilvl w:val="0"/>
          <w:numId w:val="8"/>
        </w:numPr>
        <w:tabs>
          <w:tab w:val="num" w:pos="720"/>
        </w:tabs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the very nature of work, and </w:t>
      </w:r>
    </w:p>
    <w:p w:rsidR="00664E9E" w:rsidRDefault="00AE46D3">
      <w:pPr>
        <w:pStyle w:val="Paragraphedeliste"/>
        <w:numPr>
          <w:ilvl w:val="0"/>
          <w:numId w:val="8"/>
        </w:numPr>
        <w:tabs>
          <w:tab w:val="num" w:pos="720"/>
        </w:tabs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the</w:t>
      </w:r>
      <w:r>
        <w:rPr>
          <w:sz w:val="36"/>
          <w:szCs w:val="36"/>
          <w:lang w:val="en-US"/>
        </w:rPr>
        <w:t xml:space="preserve"> place and dignity of people in it.</w:t>
      </w:r>
    </w:p>
    <w:p w:rsidR="00664E9E" w:rsidRDefault="00AE46D3">
      <w:p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The four new challenges are:</w:t>
      </w:r>
    </w:p>
    <w:p w:rsidR="00664E9E" w:rsidRDefault="00AE46D3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the transformative change in the world of work driven by technological innovations</w:t>
      </w:r>
    </w:p>
    <w:p w:rsidR="00664E9E" w:rsidRDefault="00AE46D3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demographic shifts</w:t>
      </w:r>
    </w:p>
    <w:p w:rsidR="00664E9E" w:rsidRDefault="00AE46D3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climate change </w:t>
      </w:r>
    </w:p>
    <w:p w:rsidR="00664E9E" w:rsidRDefault="00AE46D3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and globalization </w:t>
      </w:r>
    </w:p>
    <w:p w:rsidR="00664E9E" w:rsidRDefault="00AE46D3">
      <w:p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To face these challenges the Global Commission provides us with an </w:t>
      </w:r>
      <w:r>
        <w:rPr>
          <w:b/>
          <w:sz w:val="36"/>
          <w:szCs w:val="36"/>
          <w:lang w:val="en-US"/>
        </w:rPr>
        <w:t>ambitious vision</w:t>
      </w:r>
      <w:r>
        <w:rPr>
          <w:sz w:val="36"/>
          <w:szCs w:val="36"/>
          <w:lang w:val="en-US"/>
        </w:rPr>
        <w:t xml:space="preserve"> that has people at its </w:t>
      </w:r>
      <w:r>
        <w:rPr>
          <w:b/>
          <w:sz w:val="36"/>
          <w:szCs w:val="36"/>
          <w:lang w:val="en-US"/>
        </w:rPr>
        <w:t>very center.</w:t>
      </w:r>
      <w:r>
        <w:rPr>
          <w:sz w:val="36"/>
          <w:szCs w:val="36"/>
          <w:lang w:val="en-US"/>
        </w:rPr>
        <w:t xml:space="preserve"> It recognizes that </w:t>
      </w:r>
      <w:r>
        <w:rPr>
          <w:b/>
          <w:sz w:val="36"/>
          <w:szCs w:val="36"/>
          <w:lang w:val="en-US"/>
        </w:rPr>
        <w:t>social protection</w:t>
      </w:r>
      <w:r>
        <w:rPr>
          <w:sz w:val="36"/>
          <w:szCs w:val="36"/>
          <w:lang w:val="en-US"/>
        </w:rPr>
        <w:t xml:space="preserve"> is more than ever </w:t>
      </w:r>
      <w:r>
        <w:rPr>
          <w:b/>
          <w:sz w:val="36"/>
          <w:szCs w:val="36"/>
          <w:lang w:val="en-US"/>
        </w:rPr>
        <w:t xml:space="preserve">part of the solution </w:t>
      </w:r>
      <w:r>
        <w:rPr>
          <w:sz w:val="36"/>
          <w:szCs w:val="36"/>
          <w:lang w:val="en-US"/>
        </w:rPr>
        <w:t xml:space="preserve">as it can facilitate the digital, green and demographic </w:t>
      </w:r>
      <w:r>
        <w:rPr>
          <w:b/>
          <w:sz w:val="36"/>
          <w:szCs w:val="36"/>
          <w:lang w:val="en-US"/>
        </w:rPr>
        <w:lastRenderedPageBreak/>
        <w:t>tran</w:t>
      </w:r>
      <w:r>
        <w:rPr>
          <w:b/>
          <w:sz w:val="36"/>
          <w:szCs w:val="36"/>
          <w:lang w:val="en-US"/>
        </w:rPr>
        <w:t>sitions</w:t>
      </w:r>
      <w:r>
        <w:rPr>
          <w:sz w:val="36"/>
          <w:szCs w:val="36"/>
          <w:lang w:val="en-US"/>
        </w:rPr>
        <w:t xml:space="preserve">, and contribute to a fair and inclusive </w:t>
      </w:r>
      <w:r>
        <w:rPr>
          <w:b/>
          <w:sz w:val="36"/>
          <w:szCs w:val="36"/>
          <w:lang w:val="en-US"/>
        </w:rPr>
        <w:t>globalization</w:t>
      </w:r>
      <w:r>
        <w:rPr>
          <w:sz w:val="36"/>
          <w:szCs w:val="36"/>
          <w:lang w:val="en-US"/>
        </w:rPr>
        <w:t xml:space="preserve">. Governments need to invest in social protection </w:t>
      </w:r>
      <w:r>
        <w:rPr>
          <w:b/>
          <w:sz w:val="36"/>
          <w:szCs w:val="36"/>
          <w:lang w:val="en-US"/>
        </w:rPr>
        <w:t>right away</w:t>
      </w:r>
      <w:r>
        <w:rPr>
          <w:sz w:val="36"/>
          <w:szCs w:val="36"/>
          <w:lang w:val="en-US"/>
        </w:rPr>
        <w:t xml:space="preserve">. A human centered agenda requires that we look at the </w:t>
      </w:r>
      <w:r>
        <w:rPr>
          <w:b/>
          <w:sz w:val="36"/>
          <w:szCs w:val="36"/>
          <w:lang w:val="en-US"/>
        </w:rPr>
        <w:t xml:space="preserve">rights </w:t>
      </w:r>
      <w:r>
        <w:rPr>
          <w:sz w:val="36"/>
          <w:szCs w:val="36"/>
          <w:lang w:val="en-US"/>
        </w:rPr>
        <w:t xml:space="preserve">but also at the </w:t>
      </w:r>
      <w:r>
        <w:rPr>
          <w:b/>
          <w:sz w:val="36"/>
          <w:szCs w:val="36"/>
          <w:lang w:val="en-US"/>
        </w:rPr>
        <w:t>effective implementation</w:t>
      </w:r>
      <w:r>
        <w:rPr>
          <w:sz w:val="36"/>
          <w:szCs w:val="36"/>
          <w:lang w:val="en-US"/>
        </w:rPr>
        <w:t xml:space="preserve"> and what people receive in terms</w:t>
      </w:r>
      <w:r>
        <w:rPr>
          <w:sz w:val="36"/>
          <w:szCs w:val="36"/>
          <w:lang w:val="en-US"/>
        </w:rPr>
        <w:t xml:space="preserve"> of social protection.</w:t>
      </w:r>
    </w:p>
    <w:p w:rsidR="00664E9E" w:rsidRDefault="00AE46D3">
      <w:p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Based on the Global Commission report, the International Labour Conference in June this year will discuss and adopt a </w:t>
      </w:r>
      <w:r>
        <w:rPr>
          <w:b/>
          <w:i/>
          <w:sz w:val="36"/>
          <w:szCs w:val="36"/>
          <w:lang w:val="en-US"/>
        </w:rPr>
        <w:t>Declaration on the future of work</w:t>
      </w:r>
      <w:r>
        <w:rPr>
          <w:sz w:val="36"/>
          <w:szCs w:val="36"/>
          <w:lang w:val="en-US"/>
        </w:rPr>
        <w:t xml:space="preserve"> that will provide a vision and orientations for ILO’s 187 Member States, includin</w:t>
      </w:r>
      <w:r>
        <w:rPr>
          <w:sz w:val="36"/>
          <w:szCs w:val="36"/>
          <w:lang w:val="en-US"/>
        </w:rPr>
        <w:t>g on the future development of social protection.</w:t>
      </w:r>
    </w:p>
    <w:p w:rsidR="00664E9E" w:rsidRDefault="00664E9E">
      <w:pPr>
        <w:autoSpaceDE w:val="0"/>
        <w:autoSpaceDN w:val="0"/>
        <w:adjustRightInd w:val="0"/>
        <w:spacing w:after="0" w:line="240" w:lineRule="auto"/>
        <w:rPr>
          <w:sz w:val="36"/>
          <w:szCs w:val="36"/>
          <w:lang w:val="en-US"/>
        </w:rPr>
      </w:pPr>
    </w:p>
    <w:p w:rsidR="00664E9E" w:rsidRDefault="00AE46D3">
      <w:pPr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br w:type="page"/>
      </w:r>
    </w:p>
    <w:p w:rsidR="00664E9E" w:rsidRDefault="00AE46D3">
      <w:pPr>
        <w:spacing w:after="0" w:line="360" w:lineRule="auto"/>
        <w:jc w:val="both"/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lastRenderedPageBreak/>
        <w:t>Slide 14</w:t>
      </w:r>
    </w:p>
    <w:p w:rsidR="00664E9E" w:rsidRDefault="00AE46D3">
      <w:p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So what are the implications for the future of social protection?</w:t>
      </w:r>
    </w:p>
    <w:p w:rsidR="00664E9E" w:rsidRDefault="00AE46D3">
      <w:p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First,</w:t>
      </w:r>
      <w:r>
        <w:rPr>
          <w:sz w:val="36"/>
          <w:szCs w:val="36"/>
          <w:lang w:val="en-US"/>
        </w:rPr>
        <w:t xml:space="preserve"> social protection needs to be </w:t>
      </w:r>
      <w:r>
        <w:rPr>
          <w:b/>
          <w:sz w:val="36"/>
          <w:szCs w:val="36"/>
          <w:lang w:val="en-US"/>
        </w:rPr>
        <w:t>stronger than ever</w:t>
      </w:r>
      <w:r>
        <w:rPr>
          <w:sz w:val="36"/>
          <w:szCs w:val="36"/>
          <w:lang w:val="en-US"/>
        </w:rPr>
        <w:t xml:space="preserve"> to </w:t>
      </w:r>
      <w:r>
        <w:rPr>
          <w:b/>
          <w:sz w:val="36"/>
          <w:szCs w:val="36"/>
          <w:lang w:val="en-US"/>
        </w:rPr>
        <w:t>protect people</w:t>
      </w:r>
      <w:r>
        <w:rPr>
          <w:sz w:val="36"/>
          <w:szCs w:val="36"/>
          <w:lang w:val="en-US"/>
        </w:rPr>
        <w:t xml:space="preserve"> through a combination of</w:t>
      </w:r>
    </w:p>
    <w:p w:rsidR="00664E9E" w:rsidRDefault="00AE46D3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universal</w:t>
      </w:r>
      <w:r>
        <w:rPr>
          <w:sz w:val="36"/>
          <w:szCs w:val="36"/>
          <w:lang w:val="en-US"/>
        </w:rPr>
        <w:t xml:space="preserve"> tax based schemes a</w:t>
      </w:r>
      <w:r>
        <w:rPr>
          <w:sz w:val="36"/>
          <w:szCs w:val="36"/>
          <w:lang w:val="en-US"/>
        </w:rPr>
        <w:t xml:space="preserve">nd </w:t>
      </w:r>
    </w:p>
    <w:p w:rsidR="00664E9E" w:rsidRDefault="00AE46D3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contributory social insurance providing </w:t>
      </w:r>
      <w:r>
        <w:rPr>
          <w:b/>
          <w:sz w:val="36"/>
          <w:szCs w:val="36"/>
          <w:lang w:val="en-US"/>
        </w:rPr>
        <w:t>higher levels</w:t>
      </w:r>
      <w:r>
        <w:rPr>
          <w:sz w:val="36"/>
          <w:szCs w:val="36"/>
          <w:lang w:val="en-US"/>
        </w:rPr>
        <w:t xml:space="preserve"> of benefits.</w:t>
      </w:r>
    </w:p>
    <w:p w:rsidR="00664E9E" w:rsidRDefault="00AE46D3">
      <w:pPr>
        <w:spacing w:after="0" w:line="360" w:lineRule="auto"/>
        <w:jc w:val="both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Second,</w:t>
      </w:r>
      <w:r>
        <w:rPr>
          <w:sz w:val="36"/>
          <w:szCs w:val="36"/>
          <w:lang w:val="en-US"/>
        </w:rPr>
        <w:t xml:space="preserve"> social protection </w:t>
      </w:r>
      <w:r>
        <w:rPr>
          <w:b/>
          <w:sz w:val="36"/>
          <w:szCs w:val="36"/>
          <w:lang w:val="en-US"/>
        </w:rPr>
        <w:t>needs to adapt.</w:t>
      </w:r>
    </w:p>
    <w:p w:rsidR="00664E9E" w:rsidRDefault="00AE46D3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It needs to </w:t>
      </w:r>
      <w:r>
        <w:rPr>
          <w:b/>
          <w:sz w:val="36"/>
          <w:szCs w:val="36"/>
          <w:lang w:val="en-US"/>
        </w:rPr>
        <w:t>adapt</w:t>
      </w:r>
      <w:r>
        <w:rPr>
          <w:sz w:val="36"/>
          <w:szCs w:val="36"/>
          <w:lang w:val="en-US"/>
        </w:rPr>
        <w:t xml:space="preserve"> to the transformations of the world of work, facilitate labor </w:t>
      </w:r>
      <w:r>
        <w:rPr>
          <w:b/>
          <w:sz w:val="36"/>
          <w:szCs w:val="36"/>
          <w:lang w:val="en-US"/>
        </w:rPr>
        <w:t>mobility</w:t>
      </w:r>
      <w:r>
        <w:rPr>
          <w:sz w:val="36"/>
          <w:szCs w:val="36"/>
          <w:lang w:val="en-US"/>
        </w:rPr>
        <w:t xml:space="preserve">, protect workers during the </w:t>
      </w:r>
      <w:r>
        <w:rPr>
          <w:b/>
          <w:sz w:val="36"/>
          <w:szCs w:val="36"/>
          <w:lang w:val="en-US"/>
        </w:rPr>
        <w:t>digital transition</w:t>
      </w:r>
      <w:r>
        <w:rPr>
          <w:sz w:val="36"/>
          <w:szCs w:val="36"/>
          <w:lang w:val="en-US"/>
        </w:rPr>
        <w:t xml:space="preserve"> and con</w:t>
      </w:r>
      <w:r>
        <w:rPr>
          <w:sz w:val="36"/>
          <w:szCs w:val="36"/>
          <w:lang w:val="en-US"/>
        </w:rPr>
        <w:t xml:space="preserve">tribute to the </w:t>
      </w:r>
      <w:r>
        <w:rPr>
          <w:b/>
          <w:sz w:val="36"/>
          <w:szCs w:val="36"/>
          <w:lang w:val="en-US"/>
        </w:rPr>
        <w:t>formalization</w:t>
      </w:r>
      <w:r>
        <w:rPr>
          <w:sz w:val="36"/>
          <w:szCs w:val="36"/>
          <w:lang w:val="en-US"/>
        </w:rPr>
        <w:t xml:space="preserve"> of workers and enterprises.</w:t>
      </w:r>
    </w:p>
    <w:p w:rsidR="00664E9E" w:rsidRDefault="00AE46D3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It needs to </w:t>
      </w:r>
      <w:r>
        <w:rPr>
          <w:b/>
          <w:sz w:val="36"/>
          <w:szCs w:val="36"/>
          <w:lang w:val="en-US"/>
        </w:rPr>
        <w:t>respond</w:t>
      </w:r>
      <w:r>
        <w:rPr>
          <w:sz w:val="36"/>
          <w:szCs w:val="36"/>
          <w:lang w:val="en-US"/>
        </w:rPr>
        <w:t xml:space="preserve"> to the needs of the populations that are victims of climate change and at the same time </w:t>
      </w:r>
      <w:r>
        <w:rPr>
          <w:b/>
          <w:sz w:val="36"/>
          <w:szCs w:val="36"/>
          <w:lang w:val="en-US"/>
        </w:rPr>
        <w:t>facilitate the green transition</w:t>
      </w:r>
      <w:r>
        <w:rPr>
          <w:sz w:val="36"/>
          <w:szCs w:val="36"/>
          <w:lang w:val="en-US"/>
        </w:rPr>
        <w:t xml:space="preserve"> by protecting workers who will lose their jobs.</w:t>
      </w:r>
    </w:p>
    <w:p w:rsidR="00664E9E" w:rsidRDefault="00AE46D3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It needs to </w:t>
      </w:r>
      <w:r>
        <w:rPr>
          <w:b/>
          <w:sz w:val="36"/>
          <w:szCs w:val="36"/>
          <w:lang w:val="en-US"/>
        </w:rPr>
        <w:t xml:space="preserve">adapt </w:t>
      </w:r>
      <w:r>
        <w:rPr>
          <w:sz w:val="36"/>
          <w:szCs w:val="36"/>
          <w:lang w:val="en-US"/>
        </w:rPr>
        <w:t xml:space="preserve">to the new demographical challenges, provide adequate protection to </w:t>
      </w:r>
      <w:r>
        <w:rPr>
          <w:b/>
          <w:sz w:val="36"/>
          <w:szCs w:val="36"/>
          <w:lang w:val="en-US"/>
        </w:rPr>
        <w:t>older people</w:t>
      </w:r>
      <w:r>
        <w:rPr>
          <w:sz w:val="36"/>
          <w:szCs w:val="36"/>
          <w:lang w:val="en-US"/>
        </w:rPr>
        <w:t xml:space="preserve"> both in terms of pensions, access to health care and long term </w:t>
      </w:r>
      <w:r>
        <w:rPr>
          <w:sz w:val="36"/>
          <w:szCs w:val="36"/>
          <w:lang w:val="en-US"/>
        </w:rPr>
        <w:lastRenderedPageBreak/>
        <w:t xml:space="preserve">care, while offering to the </w:t>
      </w:r>
      <w:r>
        <w:rPr>
          <w:b/>
          <w:sz w:val="36"/>
          <w:szCs w:val="36"/>
          <w:lang w:val="en-US"/>
        </w:rPr>
        <w:t>young generation</w:t>
      </w:r>
      <w:r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the possibility to build their future.</w:t>
      </w:r>
    </w:p>
    <w:p w:rsidR="00664E9E" w:rsidRDefault="00AE46D3">
      <w:p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Third, the </w:t>
      </w:r>
      <w:r>
        <w:rPr>
          <w:b/>
          <w:sz w:val="36"/>
          <w:szCs w:val="36"/>
          <w:lang w:val="en-US"/>
        </w:rPr>
        <w:t>principle of solidarity</w:t>
      </w:r>
      <w:r>
        <w:rPr>
          <w:sz w:val="36"/>
          <w:szCs w:val="36"/>
          <w:lang w:val="en-US"/>
        </w:rPr>
        <w:t xml:space="preserve"> needs to be reaffirmed with vigor. Social protection means rights </w:t>
      </w:r>
      <w:r>
        <w:rPr>
          <w:b/>
          <w:sz w:val="36"/>
          <w:szCs w:val="36"/>
          <w:lang w:val="en-US"/>
        </w:rPr>
        <w:t>and</w:t>
      </w:r>
      <w:r>
        <w:rPr>
          <w:sz w:val="36"/>
          <w:szCs w:val="36"/>
          <w:lang w:val="en-US"/>
        </w:rPr>
        <w:t xml:space="preserve"> obligations, and </w:t>
      </w:r>
      <w:r>
        <w:rPr>
          <w:b/>
          <w:sz w:val="36"/>
          <w:szCs w:val="36"/>
          <w:lang w:val="en-US"/>
        </w:rPr>
        <w:t>no free riders</w:t>
      </w:r>
      <w:r>
        <w:rPr>
          <w:sz w:val="36"/>
          <w:szCs w:val="36"/>
          <w:lang w:val="en-US"/>
        </w:rPr>
        <w:t xml:space="preserve">; we need to create a </w:t>
      </w:r>
      <w:r>
        <w:rPr>
          <w:b/>
          <w:sz w:val="36"/>
          <w:szCs w:val="36"/>
          <w:lang w:val="en-US"/>
        </w:rPr>
        <w:t xml:space="preserve">level playing field </w:t>
      </w:r>
      <w:r>
        <w:rPr>
          <w:sz w:val="36"/>
          <w:szCs w:val="36"/>
          <w:lang w:val="en-US"/>
        </w:rPr>
        <w:t>between the traditional and the new for</w:t>
      </w:r>
      <w:r>
        <w:rPr>
          <w:sz w:val="36"/>
          <w:szCs w:val="36"/>
          <w:lang w:val="en-US"/>
        </w:rPr>
        <w:t>ms of employment.</w:t>
      </w:r>
    </w:p>
    <w:p w:rsidR="00664E9E" w:rsidRDefault="00AE46D3">
      <w:p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Last but not least, social protection needs to be </w:t>
      </w:r>
      <w:r>
        <w:rPr>
          <w:b/>
          <w:sz w:val="36"/>
          <w:szCs w:val="36"/>
          <w:lang w:val="en-US"/>
        </w:rPr>
        <w:t>sustainable, both financially of course but also socially</w:t>
      </w:r>
      <w:r>
        <w:rPr>
          <w:sz w:val="36"/>
          <w:szCs w:val="36"/>
          <w:lang w:val="en-US"/>
        </w:rPr>
        <w:t>, which means it needs to be based on a national consensus that reflects the national social contract.</w:t>
      </w:r>
    </w:p>
    <w:p w:rsidR="00664E9E" w:rsidRDefault="00664E9E">
      <w:pPr>
        <w:spacing w:after="0" w:line="360" w:lineRule="auto"/>
        <w:jc w:val="both"/>
        <w:rPr>
          <w:sz w:val="36"/>
          <w:szCs w:val="36"/>
          <w:lang w:val="en-US"/>
        </w:rPr>
      </w:pPr>
    </w:p>
    <w:p w:rsidR="00664E9E" w:rsidRDefault="00AE46D3">
      <w:pPr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br w:type="page"/>
      </w:r>
    </w:p>
    <w:p w:rsidR="00664E9E" w:rsidRDefault="00AE46D3">
      <w:pPr>
        <w:spacing w:after="0" w:line="360" w:lineRule="auto"/>
        <w:jc w:val="both"/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lastRenderedPageBreak/>
        <w:t>Slide 15</w:t>
      </w:r>
    </w:p>
    <w:p w:rsidR="00664E9E" w:rsidRDefault="00AE46D3">
      <w:p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Next year, in 20</w:t>
      </w:r>
      <w:r>
        <w:rPr>
          <w:sz w:val="36"/>
          <w:szCs w:val="36"/>
          <w:lang w:val="en-US"/>
        </w:rPr>
        <w:t xml:space="preserve">20, the International Labour Conference will organize a </w:t>
      </w:r>
      <w:r>
        <w:rPr>
          <w:b/>
          <w:sz w:val="36"/>
          <w:szCs w:val="36"/>
          <w:lang w:val="en-US"/>
        </w:rPr>
        <w:t xml:space="preserve">discussion on social protection </w:t>
      </w:r>
      <w:r>
        <w:rPr>
          <w:sz w:val="36"/>
          <w:szCs w:val="36"/>
          <w:lang w:val="en-US"/>
        </w:rPr>
        <w:t>that will allow representatives of governments, workers and employers organizations:</w:t>
      </w:r>
    </w:p>
    <w:p w:rsidR="00664E9E" w:rsidRDefault="00AE46D3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to look at the challenges and needs for adaptation of social protection, and </w:t>
      </w:r>
    </w:p>
    <w:p w:rsidR="00664E9E" w:rsidRDefault="00AE46D3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to agree on a </w:t>
      </w:r>
      <w:r>
        <w:rPr>
          <w:b/>
          <w:sz w:val="36"/>
          <w:szCs w:val="36"/>
          <w:lang w:val="en-US"/>
        </w:rPr>
        <w:t>shared vision</w:t>
      </w:r>
      <w:r>
        <w:rPr>
          <w:sz w:val="36"/>
          <w:szCs w:val="36"/>
          <w:lang w:val="en-US"/>
        </w:rPr>
        <w:t xml:space="preserve"> for the future development of social protection.</w:t>
      </w:r>
    </w:p>
    <w:p w:rsidR="00664E9E" w:rsidRDefault="00AE46D3">
      <w:p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I hope that you will be able to participate or at least to follow the debates that will have a </w:t>
      </w:r>
      <w:r>
        <w:rPr>
          <w:b/>
          <w:sz w:val="36"/>
          <w:szCs w:val="36"/>
          <w:lang w:val="en-US"/>
        </w:rPr>
        <w:t>direct</w:t>
      </w:r>
      <w:r>
        <w:rPr>
          <w:b/>
          <w:sz w:val="36"/>
          <w:szCs w:val="36"/>
          <w:lang w:val="en-US"/>
        </w:rPr>
        <w:t xml:space="preserve"> impact</w:t>
      </w:r>
      <w:r>
        <w:rPr>
          <w:sz w:val="36"/>
          <w:szCs w:val="36"/>
          <w:lang w:val="en-US"/>
        </w:rPr>
        <w:t xml:space="preserve"> on the future social protection policies in Europe, China and many other countries.</w:t>
      </w:r>
    </w:p>
    <w:p w:rsidR="00664E9E" w:rsidRDefault="00AE46D3">
      <w:p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But we will have other opportunities to meet and exchange, notably at the </w:t>
      </w:r>
      <w:r>
        <w:rPr>
          <w:b/>
          <w:sz w:val="36"/>
          <w:szCs w:val="36"/>
          <w:lang w:val="en-US"/>
        </w:rPr>
        <w:t>Global Social Protection Week</w:t>
      </w:r>
      <w:r>
        <w:rPr>
          <w:sz w:val="36"/>
          <w:szCs w:val="36"/>
          <w:lang w:val="en-US"/>
        </w:rPr>
        <w:t xml:space="preserve"> that the ILO is organizing in Geneva from 25 to 29 November </w:t>
      </w:r>
      <w:r>
        <w:rPr>
          <w:sz w:val="36"/>
          <w:szCs w:val="36"/>
          <w:lang w:val="en-US"/>
        </w:rPr>
        <w:t xml:space="preserve">2019 and to which you are </w:t>
      </w:r>
      <w:r>
        <w:rPr>
          <w:b/>
          <w:sz w:val="36"/>
          <w:szCs w:val="36"/>
          <w:lang w:val="en-US"/>
        </w:rPr>
        <w:t xml:space="preserve">all </w:t>
      </w:r>
      <w:r>
        <w:rPr>
          <w:sz w:val="36"/>
          <w:szCs w:val="36"/>
          <w:lang w:val="en-US"/>
        </w:rPr>
        <w:t>invited.</w:t>
      </w:r>
    </w:p>
    <w:p w:rsidR="00664E9E" w:rsidRDefault="00AE46D3">
      <w:pPr>
        <w:spacing w:after="0"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Thank you for your attention.</w:t>
      </w:r>
    </w:p>
    <w:p w:rsidR="00664E9E" w:rsidRDefault="00664E9E">
      <w:pPr>
        <w:spacing w:after="0" w:line="360" w:lineRule="auto"/>
        <w:jc w:val="both"/>
        <w:rPr>
          <w:lang w:val="en-US"/>
        </w:rPr>
      </w:pPr>
    </w:p>
    <w:sectPr w:rsidR="00664E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6D3" w:rsidRDefault="00AE46D3">
      <w:pPr>
        <w:spacing w:after="0" w:line="240" w:lineRule="auto"/>
      </w:pPr>
      <w:r>
        <w:separator/>
      </w:r>
    </w:p>
  </w:endnote>
  <w:endnote w:type="continuationSeparator" w:id="0">
    <w:p w:rsidR="00AE46D3" w:rsidRDefault="00AE4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5528104"/>
      <w:docPartObj>
        <w:docPartGallery w:val="Page Numbers (Bottom of Page)"/>
        <w:docPartUnique/>
      </w:docPartObj>
    </w:sdtPr>
    <w:sdtEndPr/>
    <w:sdtContent>
      <w:p w:rsidR="00664E9E" w:rsidRDefault="00AE46D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es-ES"/>
          </w:rPr>
          <w:t>21</w:t>
        </w:r>
        <w:r>
          <w:fldChar w:fldCharType="end"/>
        </w:r>
      </w:p>
    </w:sdtContent>
  </w:sdt>
  <w:p w:rsidR="00664E9E" w:rsidRDefault="00664E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6D3" w:rsidRDefault="00AE46D3">
      <w:pPr>
        <w:spacing w:after="0" w:line="240" w:lineRule="auto"/>
      </w:pPr>
      <w:r>
        <w:separator/>
      </w:r>
    </w:p>
  </w:footnote>
  <w:footnote w:type="continuationSeparator" w:id="0">
    <w:p w:rsidR="00AE46D3" w:rsidRDefault="00AE4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13C89"/>
    <w:multiLevelType w:val="hybridMultilevel"/>
    <w:tmpl w:val="40DC9D40"/>
    <w:lvl w:ilvl="0" w:tplc="942006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94473"/>
    <w:multiLevelType w:val="hybridMultilevel"/>
    <w:tmpl w:val="3DC87538"/>
    <w:lvl w:ilvl="0" w:tplc="1EBEB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E182A"/>
    <w:multiLevelType w:val="hybridMultilevel"/>
    <w:tmpl w:val="67D49B9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E78F8"/>
    <w:multiLevelType w:val="hybridMultilevel"/>
    <w:tmpl w:val="2FA673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E5957"/>
    <w:multiLevelType w:val="hybridMultilevel"/>
    <w:tmpl w:val="535A308E"/>
    <w:lvl w:ilvl="0" w:tplc="30DE3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342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86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3C5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83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E2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E85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6D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CA2B00"/>
    <w:multiLevelType w:val="hybridMultilevel"/>
    <w:tmpl w:val="25A46F1C"/>
    <w:lvl w:ilvl="0" w:tplc="74AED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F5ABE"/>
    <w:multiLevelType w:val="hybridMultilevel"/>
    <w:tmpl w:val="EA7885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927FE"/>
    <w:multiLevelType w:val="hybridMultilevel"/>
    <w:tmpl w:val="910CDCD0"/>
    <w:lvl w:ilvl="0" w:tplc="70BEC094">
      <w:start w:val="23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F66434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268C2"/>
    <w:multiLevelType w:val="hybridMultilevel"/>
    <w:tmpl w:val="40EE6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51441"/>
    <w:multiLevelType w:val="hybridMultilevel"/>
    <w:tmpl w:val="5B568F42"/>
    <w:lvl w:ilvl="0" w:tplc="8E0C0328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922C8"/>
    <w:multiLevelType w:val="hybridMultilevel"/>
    <w:tmpl w:val="1054CD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E9E"/>
    <w:rsid w:val="00664E9E"/>
    <w:rsid w:val="00AC03A3"/>
    <w:rsid w:val="00A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55781-0B54-48EE-911C-CE312524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Bullets"/>
    <w:basedOn w:val="Normal"/>
    <w:link w:val="ParagraphedelisteCar"/>
    <w:uiPriority w:val="34"/>
    <w:qFormat/>
    <w:pPr>
      <w:ind w:left="720"/>
      <w:contextualSpacing/>
    </w:pPr>
  </w:style>
  <w:style w:type="character" w:customStyle="1" w:styleId="ParagraphedelisteCar">
    <w:name w:val="Paragraphe de liste Car"/>
    <w:aliases w:val="Bullets Car"/>
    <w:link w:val="Paragraphedeliste"/>
    <w:uiPriority w:val="34"/>
  </w:style>
  <w:style w:type="character" w:customStyle="1" w:styleId="Titre1Car">
    <w:name w:val="Titre 1 Car"/>
    <w:basedOn w:val="Policepardfaut"/>
    <w:link w:val="Titre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NormalWeb">
    <w:name w:val="Normal (Web)"/>
    <w:basedOn w:val="Normal"/>
    <w:uiPriority w:val="99"/>
    <w:unhideWhenUsed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9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2547</Words>
  <Characters>14010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ILO</Company>
  <LinksUpToDate>false</LinksUpToDate>
  <CharactersWithSpaces>16524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Schmitt, Valérie</dc:creator>
  <cp:keywords/>
  <dc:description/>
  <cp:lastModifiedBy>Jean-Victor Gruat</cp:lastModifiedBy>
  <cp:revision>2</cp:revision>
  <dcterms:created xsi:type="dcterms:W3CDTF">2019-05-26T20:00:00Z</dcterms:created>
  <dcterms:modified xsi:type="dcterms:W3CDTF">2019-05-26T20:00:00Z</dcterms:modified>
</cp:coreProperties>
</file>