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540" w:rsidRDefault="00030540" w:rsidP="00A059AD">
      <w:pPr>
        <w:jc w:val="center"/>
        <w:rPr>
          <w:rFonts w:ascii="Arial Narrow" w:hAnsi="Arial Narrow"/>
          <w:b/>
          <w:sz w:val="24"/>
          <w:szCs w:val="24"/>
          <w:lang w:eastAsia="zh-CN"/>
        </w:rPr>
      </w:pPr>
      <w:bookmarkStart w:id="0" w:name="_GoBack"/>
      <w:bookmarkEnd w:id="0"/>
    </w:p>
    <w:p w:rsidR="00702868" w:rsidRDefault="00702868" w:rsidP="00A059AD">
      <w:pPr>
        <w:jc w:val="center"/>
        <w:rPr>
          <w:rFonts w:ascii="Arial Narrow" w:hAnsi="Arial Narrow"/>
          <w:b/>
          <w:sz w:val="24"/>
          <w:szCs w:val="24"/>
          <w:lang w:eastAsia="zh-CN"/>
        </w:rPr>
      </w:pPr>
    </w:p>
    <w:p w:rsidR="007B1010" w:rsidRPr="00612D88" w:rsidRDefault="007B1010" w:rsidP="007B1010">
      <w:pPr>
        <w:jc w:val="center"/>
        <w:outlineLvl w:val="0"/>
        <w:rPr>
          <w:rFonts w:ascii="Arial Narrow" w:hAnsi="Arial Narrow"/>
          <w:b/>
          <w:sz w:val="24"/>
          <w:szCs w:val="24"/>
          <w:lang w:val="en-US" w:eastAsia="zh-CN"/>
        </w:rPr>
      </w:pPr>
      <w:r w:rsidRPr="00612D88">
        <w:rPr>
          <w:rFonts w:ascii="Arial Narrow" w:hAnsi="Arial Narrow"/>
          <w:b/>
          <w:sz w:val="24"/>
          <w:szCs w:val="24"/>
          <w:lang w:val="en-US" w:eastAsia="zh-CN"/>
        </w:rPr>
        <w:t>Study visit on</w:t>
      </w:r>
    </w:p>
    <w:p w:rsidR="007B1010" w:rsidRPr="00612D88" w:rsidRDefault="007B1010" w:rsidP="007B1010">
      <w:pPr>
        <w:jc w:val="center"/>
        <w:rPr>
          <w:rFonts w:ascii="Arial Narrow" w:hAnsi="Arial Narrow"/>
          <w:b/>
          <w:sz w:val="24"/>
          <w:szCs w:val="24"/>
          <w:lang w:val="en-US"/>
        </w:rPr>
      </w:pPr>
      <w:r w:rsidRPr="00612D88">
        <w:rPr>
          <w:rFonts w:ascii="Arial Narrow" w:hAnsi="Arial Narrow"/>
          <w:b/>
          <w:sz w:val="24"/>
          <w:szCs w:val="24"/>
          <w:lang w:val="en-US"/>
        </w:rPr>
        <w:t>social assistance support for vulnerable groups – standards and accessibility of benefits, monitoring and key challenges</w:t>
      </w:r>
    </w:p>
    <w:p w:rsidR="007B1010" w:rsidRPr="00612D88" w:rsidRDefault="007B1010" w:rsidP="007B1010">
      <w:pPr>
        <w:jc w:val="center"/>
        <w:rPr>
          <w:rFonts w:ascii="Arial Narrow" w:hAnsi="Arial Narrow"/>
          <w:b/>
          <w:sz w:val="24"/>
          <w:szCs w:val="24"/>
          <w:lang w:val="en-US"/>
        </w:rPr>
      </w:pPr>
      <w:r w:rsidRPr="00612D88">
        <w:rPr>
          <w:rFonts w:ascii="Arial Narrow" w:hAnsi="Arial Narrow"/>
          <w:b/>
          <w:sz w:val="24"/>
          <w:szCs w:val="24"/>
          <w:lang w:val="en-US"/>
        </w:rPr>
        <w:t>Romania and Poland</w:t>
      </w:r>
    </w:p>
    <w:p w:rsidR="009E3BC0" w:rsidRPr="00612D88" w:rsidRDefault="00612D88" w:rsidP="00EE0693">
      <w:pPr>
        <w:pStyle w:val="Standard"/>
        <w:jc w:val="center"/>
        <w:rPr>
          <w:rFonts w:ascii="Arial Narrow" w:hAnsi="Arial Narrow" w:cs="Arial"/>
          <w:sz w:val="24"/>
          <w:szCs w:val="24"/>
          <w:lang w:val="it-IT" w:eastAsia="zh-CN"/>
        </w:rPr>
      </w:pPr>
      <w:r>
        <w:rPr>
          <w:rFonts w:ascii="Arial Narrow" w:hAnsi="Arial Narrow" w:cs="Arial"/>
          <w:sz w:val="24"/>
          <w:szCs w:val="24"/>
          <w:lang w:val="it-IT" w:eastAsia="zh-CN"/>
        </w:rPr>
        <w:t>September 13th – 20th, 2017</w:t>
      </w:r>
    </w:p>
    <w:p w:rsidR="00EE0693" w:rsidRPr="00612D88" w:rsidRDefault="00EE0693" w:rsidP="00EE0693">
      <w:pPr>
        <w:jc w:val="center"/>
        <w:rPr>
          <w:rFonts w:ascii="Arial Narrow" w:hAnsi="Arial Narrow"/>
          <w:b/>
          <w:sz w:val="24"/>
          <w:szCs w:val="24"/>
        </w:rPr>
      </w:pPr>
      <w:r w:rsidRPr="00612D88">
        <w:rPr>
          <w:rFonts w:ascii="Arial Narrow" w:hAnsi="Arial Narrow"/>
          <w:b/>
          <w:sz w:val="24"/>
          <w:szCs w:val="24"/>
        </w:rPr>
        <w:t>EU participants</w:t>
      </w:r>
    </w:p>
    <w:p w:rsidR="009E3BC0" w:rsidRPr="00612D88" w:rsidRDefault="009E3BC0" w:rsidP="00EE0693">
      <w:pPr>
        <w:jc w:val="center"/>
        <w:rPr>
          <w:rFonts w:ascii="Arial Narrow" w:hAnsi="Arial Narrow"/>
          <w:b/>
          <w:sz w:val="24"/>
          <w:szCs w:val="24"/>
          <w:lang w:eastAsia="zh-CN"/>
        </w:rPr>
      </w:pPr>
      <w:r w:rsidRPr="00612D88">
        <w:rPr>
          <w:rFonts w:ascii="Arial Narrow" w:hAnsi="Arial Narrow" w:hint="eastAsia"/>
          <w:b/>
          <w:sz w:val="24"/>
          <w:szCs w:val="24"/>
          <w:lang w:eastAsia="zh-CN"/>
        </w:rPr>
        <w:t>欧方参与者</w:t>
      </w:r>
    </w:p>
    <w:p w:rsidR="00702868" w:rsidRPr="00612D88" w:rsidRDefault="00702868" w:rsidP="00A5750F">
      <w:pPr>
        <w:spacing w:line="240" w:lineRule="auto"/>
        <w:rPr>
          <w:rFonts w:ascii="Arial Narrow" w:hAnsi="Arial Narrow"/>
          <w:sz w:val="24"/>
          <w:szCs w:val="24"/>
          <w:lang w:eastAsia="zh-CN"/>
        </w:rPr>
      </w:pPr>
    </w:p>
    <w:p w:rsidR="00EE0693" w:rsidRPr="00612D88" w:rsidRDefault="00EE0693" w:rsidP="00A5750F">
      <w:pPr>
        <w:pStyle w:val="ListParagraph"/>
        <w:numPr>
          <w:ilvl w:val="0"/>
          <w:numId w:val="4"/>
        </w:numPr>
        <w:spacing w:line="240" w:lineRule="auto"/>
        <w:ind w:firstLineChars="0"/>
        <w:rPr>
          <w:rFonts w:ascii="Arial Narrow" w:hAnsi="Arial Narrow"/>
          <w:sz w:val="24"/>
          <w:szCs w:val="24"/>
          <w:lang w:eastAsia="zh-CN"/>
        </w:rPr>
      </w:pPr>
      <w:r w:rsidRPr="00612D88">
        <w:rPr>
          <w:rFonts w:ascii="Arial Narrow" w:hAnsi="Arial Narrow"/>
          <w:sz w:val="24"/>
          <w:szCs w:val="24"/>
          <w:lang w:eastAsia="zh-CN"/>
        </w:rPr>
        <w:t>Romania</w:t>
      </w:r>
      <w:r w:rsidR="009E3BC0" w:rsidRPr="00612D88">
        <w:rPr>
          <w:rFonts w:ascii="Arial Narrow" w:hAnsi="Arial Narrow"/>
          <w:sz w:val="24"/>
          <w:szCs w:val="24"/>
          <w:lang w:eastAsia="zh-CN"/>
        </w:rPr>
        <w:t>／</w:t>
      </w:r>
      <w:r w:rsidR="009E3BC0" w:rsidRPr="00612D88">
        <w:rPr>
          <w:rFonts w:ascii="Arial Narrow" w:hAnsi="Arial Narrow" w:hint="eastAsia"/>
          <w:sz w:val="24"/>
          <w:szCs w:val="24"/>
          <w:lang w:eastAsia="zh-CN"/>
        </w:rPr>
        <w:t>罗马尼亚</w:t>
      </w:r>
    </w:p>
    <w:p w:rsidR="00EE0693" w:rsidRPr="00612D88" w:rsidRDefault="007B1010" w:rsidP="00A5750F">
      <w:pPr>
        <w:spacing w:line="240" w:lineRule="auto"/>
        <w:rPr>
          <w:rFonts w:ascii="Arial Narrow" w:hAnsi="Arial Narrow"/>
          <w:sz w:val="24"/>
          <w:szCs w:val="24"/>
        </w:rPr>
      </w:pPr>
      <w:r w:rsidRPr="00612D88">
        <w:rPr>
          <w:rFonts w:ascii="Arial Narrow" w:hAnsi="Arial Narrow"/>
          <w:sz w:val="24"/>
          <w:szCs w:val="24"/>
        </w:rPr>
        <w:t>September</w:t>
      </w:r>
      <w:r w:rsidR="00EE0693" w:rsidRPr="00612D88">
        <w:rPr>
          <w:rFonts w:ascii="Arial Narrow" w:hAnsi="Arial Narrow"/>
          <w:sz w:val="24"/>
          <w:szCs w:val="24"/>
        </w:rPr>
        <w:t xml:space="preserve"> 13</w:t>
      </w:r>
      <w:r w:rsidR="00F8377F" w:rsidRPr="00612D88">
        <w:rPr>
          <w:rFonts w:ascii="Arial Narrow" w:hAnsi="Arial Narrow"/>
          <w:sz w:val="24"/>
          <w:szCs w:val="24"/>
        </w:rPr>
        <w:t xml:space="preserve">th </w:t>
      </w:r>
      <w:r w:rsidR="00EE0693" w:rsidRPr="00612D88">
        <w:rPr>
          <w:rFonts w:ascii="Arial Narrow" w:hAnsi="Arial Narrow"/>
          <w:sz w:val="24"/>
          <w:szCs w:val="24"/>
        </w:rPr>
        <w:t>-</w:t>
      </w:r>
      <w:r w:rsidRPr="00612D88">
        <w:rPr>
          <w:rFonts w:ascii="Arial Narrow" w:hAnsi="Arial Narrow"/>
          <w:sz w:val="24"/>
          <w:szCs w:val="24"/>
        </w:rPr>
        <w:t>15</w:t>
      </w:r>
      <w:r w:rsidR="00EE0693" w:rsidRPr="00612D88">
        <w:rPr>
          <w:rFonts w:ascii="Arial Narrow" w:hAnsi="Arial Narrow"/>
          <w:sz w:val="24"/>
          <w:szCs w:val="24"/>
          <w:vertAlign w:val="superscript"/>
        </w:rPr>
        <w:t>th</w:t>
      </w:r>
      <w:r w:rsidR="00EE0693" w:rsidRPr="00612D88">
        <w:rPr>
          <w:rFonts w:ascii="Arial Narrow" w:hAnsi="Arial Narrow"/>
          <w:sz w:val="24"/>
          <w:szCs w:val="24"/>
        </w:rPr>
        <w:t>, 201</w:t>
      </w:r>
      <w:r w:rsidRPr="00612D88">
        <w:rPr>
          <w:rFonts w:ascii="Arial Narrow" w:hAnsi="Arial Narrow"/>
          <w:sz w:val="24"/>
          <w:szCs w:val="24"/>
        </w:rPr>
        <w:t>7</w:t>
      </w:r>
      <w:r w:rsidR="009E3BC0" w:rsidRPr="00612D88">
        <w:rPr>
          <w:rFonts w:ascii="Arial Narrow" w:hAnsi="Arial Narrow"/>
          <w:sz w:val="24"/>
          <w:szCs w:val="24"/>
        </w:rPr>
        <w:t>／</w:t>
      </w:r>
      <w:r w:rsidR="008E355B" w:rsidRPr="00612D88">
        <w:rPr>
          <w:rFonts w:ascii="Arial Narrow" w:hAnsi="Arial Narrow"/>
          <w:sz w:val="24"/>
          <w:szCs w:val="24"/>
        </w:rPr>
        <w:t>201</w:t>
      </w:r>
      <w:r w:rsidRPr="00612D88">
        <w:rPr>
          <w:rFonts w:ascii="Arial Narrow" w:hAnsi="Arial Narrow"/>
          <w:sz w:val="24"/>
          <w:szCs w:val="24"/>
        </w:rPr>
        <w:t>7</w:t>
      </w:r>
      <w:r w:rsidR="008E355B" w:rsidRPr="00612D88">
        <w:rPr>
          <w:rFonts w:ascii="Arial Narrow" w:hAnsi="Arial Narrow" w:hint="eastAsia"/>
          <w:sz w:val="24"/>
          <w:szCs w:val="24"/>
        </w:rPr>
        <w:t>年</w:t>
      </w:r>
      <w:r w:rsidRPr="00612D88">
        <w:rPr>
          <w:rFonts w:ascii="Arial Narrow" w:hAnsi="Arial Narrow" w:hint="eastAsia"/>
          <w:sz w:val="24"/>
          <w:szCs w:val="24"/>
          <w:lang w:eastAsia="zh-CN"/>
        </w:rPr>
        <w:t>9</w:t>
      </w:r>
      <w:r w:rsidR="008E355B" w:rsidRPr="00612D88">
        <w:rPr>
          <w:rFonts w:ascii="Arial Narrow" w:hAnsi="Arial Narrow" w:hint="eastAsia"/>
          <w:sz w:val="24"/>
          <w:szCs w:val="24"/>
        </w:rPr>
        <w:t>月</w:t>
      </w:r>
      <w:r w:rsidR="008E355B" w:rsidRPr="00612D88">
        <w:rPr>
          <w:rFonts w:ascii="Arial Narrow" w:hAnsi="Arial Narrow"/>
          <w:sz w:val="24"/>
          <w:szCs w:val="24"/>
        </w:rPr>
        <w:t>13-1</w:t>
      </w:r>
      <w:r w:rsidRPr="00612D88">
        <w:rPr>
          <w:rFonts w:ascii="Arial Narrow" w:hAnsi="Arial Narrow"/>
          <w:sz w:val="24"/>
          <w:szCs w:val="24"/>
        </w:rPr>
        <w:t>5</w:t>
      </w:r>
      <w:r w:rsidR="008E355B" w:rsidRPr="00612D88">
        <w:rPr>
          <w:rFonts w:ascii="Arial Narrow" w:hAnsi="Arial Narrow" w:hint="eastAsia"/>
          <w:sz w:val="24"/>
          <w:szCs w:val="24"/>
        </w:rPr>
        <w:t>日</w:t>
      </w:r>
    </w:p>
    <w:p w:rsidR="001B0BE0" w:rsidRPr="00612D88" w:rsidRDefault="007B1010" w:rsidP="00A5750F">
      <w:pPr>
        <w:pStyle w:val="Heading1"/>
        <w:spacing w:before="0" w:beforeAutospacing="0" w:after="0" w:afterAutospacing="0"/>
        <w:textAlignment w:val="baseline"/>
        <w:rPr>
          <w:rFonts w:ascii="Arial Narrow" w:hAnsi="Arial Narrow" w:cs="Segoe UI"/>
          <w:bCs w:val="0"/>
          <w:color w:val="000000"/>
          <w:kern w:val="0"/>
          <w:sz w:val="24"/>
          <w:szCs w:val="24"/>
          <w:lang w:val="it-IT"/>
        </w:rPr>
      </w:pPr>
      <w:r w:rsidRPr="00612D88">
        <w:rPr>
          <w:rFonts w:ascii="Arial Narrow" w:hAnsi="Arial Narrow" w:cs="Segoe UI"/>
          <w:bCs w:val="0"/>
          <w:color w:val="000000"/>
          <w:kern w:val="0"/>
          <w:sz w:val="24"/>
          <w:szCs w:val="24"/>
          <w:lang w:val="it-IT"/>
        </w:rPr>
        <w:t>Ministry of Labour and Social Justice</w:t>
      </w:r>
      <w:r w:rsidR="001B0BE0" w:rsidRPr="00612D88">
        <w:rPr>
          <w:rFonts w:ascii="Arial Narrow" w:hAnsi="Arial Narrow" w:cs="Segoe UI"/>
          <w:bCs w:val="0"/>
          <w:color w:val="000000"/>
          <w:kern w:val="0"/>
          <w:sz w:val="24"/>
          <w:szCs w:val="24"/>
          <w:lang w:val="it-IT"/>
        </w:rPr>
        <w:t>:</w:t>
      </w:r>
      <w:r w:rsidR="00905944" w:rsidRPr="00612D88">
        <w:rPr>
          <w:rFonts w:ascii="Arial Narrow" w:hAnsi="Arial Narrow" w:cs="Segoe UI"/>
          <w:bCs w:val="0"/>
          <w:color w:val="000000"/>
          <w:kern w:val="0"/>
          <w:sz w:val="24"/>
          <w:szCs w:val="24"/>
          <w:lang w:val="it-IT"/>
        </w:rPr>
        <w:t xml:space="preserve"> /</w:t>
      </w:r>
      <w:r w:rsidR="00905944" w:rsidRPr="00612D88">
        <w:rPr>
          <w:rFonts w:ascii="Arial Narrow" w:hAnsi="Arial Narrow" w:cs="Segoe UI" w:hint="eastAsia"/>
          <w:bCs w:val="0"/>
          <w:color w:val="000000"/>
          <w:kern w:val="0"/>
          <w:sz w:val="24"/>
          <w:szCs w:val="24"/>
        </w:rPr>
        <w:t>劳动</w:t>
      </w:r>
      <w:r w:rsidR="00BB7D83">
        <w:rPr>
          <w:rFonts w:ascii="Arial Narrow" w:hAnsi="Arial Narrow" w:cs="Segoe UI" w:hint="eastAsia"/>
          <w:bCs w:val="0"/>
          <w:color w:val="000000"/>
          <w:kern w:val="0"/>
          <w:sz w:val="24"/>
          <w:szCs w:val="24"/>
        </w:rPr>
        <w:t>和</w:t>
      </w:r>
      <w:r w:rsidR="00BB7D83">
        <w:rPr>
          <w:rFonts w:ascii="Arial Narrow" w:hAnsi="Arial Narrow" w:cs="Segoe UI"/>
          <w:bCs w:val="0"/>
          <w:color w:val="000000"/>
          <w:kern w:val="0"/>
          <w:sz w:val="24"/>
          <w:szCs w:val="24"/>
        </w:rPr>
        <w:t>社会</w:t>
      </w:r>
      <w:r w:rsidR="00BB7D83">
        <w:rPr>
          <w:rFonts w:ascii="Arial Narrow" w:hAnsi="Arial Narrow" w:cs="Segoe UI" w:hint="eastAsia"/>
          <w:bCs w:val="0"/>
          <w:color w:val="000000"/>
          <w:kern w:val="0"/>
          <w:sz w:val="24"/>
          <w:szCs w:val="24"/>
        </w:rPr>
        <w:t>公正</w:t>
      </w:r>
      <w:r w:rsidR="00BB7D83">
        <w:rPr>
          <w:rFonts w:ascii="Arial Narrow" w:hAnsi="Arial Narrow" w:cs="Segoe UI"/>
          <w:bCs w:val="0"/>
          <w:color w:val="000000"/>
          <w:kern w:val="0"/>
          <w:sz w:val="24"/>
          <w:szCs w:val="24"/>
        </w:rPr>
        <w:t>部</w:t>
      </w:r>
    </w:p>
    <w:p w:rsidR="0072528E" w:rsidRPr="00612D88" w:rsidRDefault="00600738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lang w:val="it-IT"/>
        </w:rPr>
      </w:pPr>
      <w:r w:rsidRPr="00612D88">
        <w:rPr>
          <w:rFonts w:ascii="Arial Narrow" w:hAnsi="Arial Narrow" w:cs="Segoe UI"/>
          <w:lang w:val="it-IT"/>
        </w:rPr>
        <w:t>Ms. Daniela Morosanu, Deputy Secretary-General</w:t>
      </w:r>
    </w:p>
    <w:p w:rsidR="008C08BD" w:rsidRPr="00612D88" w:rsidRDefault="008C08BD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lang w:val="it-IT"/>
        </w:rPr>
      </w:pPr>
      <w:r w:rsidRPr="00612D88">
        <w:rPr>
          <w:rFonts w:ascii="Arial Narrow" w:eastAsia="MS Mincho" w:hAnsi="Arial Narrow" w:cs="Arial" w:hint="eastAsia"/>
        </w:rPr>
        <w:t>达尼拉</w:t>
      </w:r>
      <w:r w:rsidRPr="00612D88">
        <w:rPr>
          <w:rFonts w:ascii="MS Mincho" w:eastAsia="MS Mincho" w:hAnsi="MS Mincho" w:cs="MS Mincho"/>
        </w:rPr>
        <w:t>・</w:t>
      </w:r>
      <w:r w:rsidRPr="00612D88">
        <w:rPr>
          <w:rFonts w:ascii="Arial Narrow" w:eastAsia="MS Mincho" w:hAnsi="Arial Narrow" w:cs="Arial" w:hint="eastAsia"/>
        </w:rPr>
        <w:t>莫洛</w:t>
      </w:r>
      <w:r w:rsidRPr="00612D88">
        <w:rPr>
          <w:rFonts w:hint="eastAsia"/>
        </w:rPr>
        <w:t>萨</w:t>
      </w:r>
      <w:r w:rsidRPr="00612D88">
        <w:rPr>
          <w:rFonts w:ascii="Arial Narrow" w:eastAsia="MS Mincho" w:hAnsi="Arial Narrow" w:cs="Arial" w:hint="eastAsia"/>
        </w:rPr>
        <w:t>努女士</w:t>
      </w:r>
      <w:r w:rsidRPr="00612D88">
        <w:rPr>
          <w:rFonts w:ascii="Arial Narrow" w:eastAsia="MS Mincho" w:hAnsi="Arial Narrow" w:cs="Arial" w:hint="eastAsia"/>
          <w:lang w:val="it-IT"/>
        </w:rPr>
        <w:t>，</w:t>
      </w:r>
      <w:r w:rsidRPr="00612D88">
        <w:rPr>
          <w:rFonts w:ascii="Arial Narrow" w:eastAsia="MS Mincho" w:hAnsi="Arial Narrow" w:cs="Arial" w:hint="eastAsia"/>
        </w:rPr>
        <w:t>副秘</w:t>
      </w:r>
      <w:r w:rsidRPr="00612D88">
        <w:rPr>
          <w:rFonts w:hint="eastAsia"/>
        </w:rPr>
        <w:t>书长</w:t>
      </w:r>
    </w:p>
    <w:p w:rsidR="002E36CC" w:rsidRPr="00612D88" w:rsidRDefault="002E36CC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color w:val="000000"/>
          <w:lang w:val="it-IT"/>
        </w:rPr>
      </w:pPr>
      <w:r w:rsidRPr="00612D88">
        <w:rPr>
          <w:rFonts w:ascii="Arial Narrow" w:hAnsi="Arial Narrow" w:cs="Segoe UI"/>
          <w:color w:val="000000"/>
          <w:lang w:val="it-IT"/>
        </w:rPr>
        <w:t xml:space="preserve">Ms. Adriana Vlad, European Affairs Advisor, </w:t>
      </w:r>
      <w:r w:rsidR="00600738" w:rsidRPr="00612D88">
        <w:rPr>
          <w:rFonts w:ascii="Arial Narrow" w:eastAsia="MS Mincho" w:hAnsi="Arial Narrow" w:cs="Arial"/>
          <w:lang w:val="it-IT"/>
        </w:rPr>
        <w:t>Directorate for policies for social benefits</w:t>
      </w:r>
      <w:r w:rsidR="00944418" w:rsidRPr="00612D88">
        <w:rPr>
          <w:rFonts w:ascii="Arial Narrow" w:hAnsi="Arial Narrow" w:cs="Segoe UI"/>
          <w:color w:val="000000"/>
          <w:lang w:val="it-IT"/>
        </w:rPr>
        <w:t>／</w:t>
      </w:r>
      <w:r w:rsidR="0062240C" w:rsidRPr="00612D88">
        <w:rPr>
          <w:rFonts w:ascii="Arial Narrow" w:hAnsi="Arial Narrow" w:cs="Segoe UI"/>
          <w:color w:val="000000"/>
        </w:rPr>
        <w:t>阿德里亚娜</w:t>
      </w:r>
      <w:r w:rsidR="0062240C" w:rsidRPr="00612D88">
        <w:rPr>
          <w:rFonts w:ascii="MS Mincho" w:eastAsia="MS Mincho" w:hAnsi="MS Mincho" w:cs="MS Mincho"/>
          <w:color w:val="000000"/>
        </w:rPr>
        <w:t>・弗拉德女士</w:t>
      </w:r>
      <w:r w:rsidR="0062240C" w:rsidRPr="00612D88">
        <w:rPr>
          <w:rFonts w:ascii="MS Mincho" w:eastAsia="MS Mincho" w:hAnsi="MS Mincho" w:cs="MS Mincho"/>
          <w:color w:val="000000"/>
          <w:lang w:val="it-IT"/>
        </w:rPr>
        <w:t>，</w:t>
      </w:r>
      <w:r w:rsidR="00910CB1" w:rsidRPr="00612D88">
        <w:rPr>
          <w:rFonts w:ascii="MS Mincho" w:eastAsia="MS Mincho" w:hAnsi="MS Mincho" w:cs="MS Mincho"/>
          <w:color w:val="000000"/>
        </w:rPr>
        <w:t>社会政策</w:t>
      </w:r>
      <w:r w:rsidR="003C55D8" w:rsidRPr="00612D88">
        <w:rPr>
          <w:rFonts w:ascii="MS Mincho" w:eastAsia="MS Mincho" w:hAnsi="MS Mincho" w:cs="MS Mincho"/>
          <w:color w:val="000000"/>
        </w:rPr>
        <w:t>司</w:t>
      </w:r>
      <w:r w:rsidR="00910CB1" w:rsidRPr="00612D88">
        <w:rPr>
          <w:rFonts w:ascii="MS Mincho" w:eastAsia="MS Mincho" w:hAnsi="MS Mincho" w:cs="MS Mincho"/>
          <w:color w:val="000000"/>
        </w:rPr>
        <w:t>欧洲事</w:t>
      </w:r>
      <w:r w:rsidR="00910CB1" w:rsidRPr="00612D88">
        <w:rPr>
          <w:color w:val="000000"/>
        </w:rPr>
        <w:t>务顾问</w:t>
      </w:r>
    </w:p>
    <w:p w:rsidR="007B1010" w:rsidRPr="00612D88" w:rsidRDefault="00600738" w:rsidP="007B1010">
      <w:pPr>
        <w:spacing w:after="0"/>
        <w:rPr>
          <w:rFonts w:ascii="Arial Narrow" w:hAnsi="Arial Narrow" w:cs="Arial"/>
          <w:sz w:val="24"/>
          <w:szCs w:val="24"/>
          <w:lang w:eastAsia="zh-CN"/>
        </w:rPr>
      </w:pPr>
      <w:r w:rsidRPr="00612D88">
        <w:rPr>
          <w:rFonts w:ascii="Arial Narrow" w:eastAsia="MS Mincho" w:hAnsi="Arial Narrow" w:cs="Arial"/>
          <w:sz w:val="24"/>
          <w:szCs w:val="24"/>
        </w:rPr>
        <w:t>Ms. Gabriela Necsuliu, Counsellor, Directorate for policies for social services</w:t>
      </w:r>
    </w:p>
    <w:p w:rsidR="008C08BD" w:rsidRPr="00612D88" w:rsidRDefault="008C08BD" w:rsidP="007B1010">
      <w:pPr>
        <w:spacing w:after="0"/>
        <w:rPr>
          <w:rFonts w:ascii="Arial Narrow" w:hAnsi="Arial Narrow" w:cs="Arial"/>
          <w:sz w:val="24"/>
          <w:szCs w:val="24"/>
          <w:lang w:eastAsia="zh-CN"/>
        </w:rPr>
      </w:pPr>
      <w:r w:rsidRPr="00612D88">
        <w:rPr>
          <w:rFonts w:ascii="Arial Narrow" w:eastAsia="MS Mincho" w:hAnsi="Arial Narrow" w:cs="Arial" w:hint="eastAsia"/>
          <w:sz w:val="24"/>
          <w:szCs w:val="24"/>
          <w:lang w:val="en-US" w:eastAsia="zh-CN"/>
        </w:rPr>
        <w:t>加百</w:t>
      </w: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丽</w:t>
      </w:r>
      <w:r w:rsidRPr="00612D88">
        <w:rPr>
          <w:rFonts w:ascii="MS Mincho" w:eastAsia="MS Mincho" w:hAnsi="MS Mincho" w:cs="MS Mincho"/>
          <w:color w:val="000000"/>
          <w:sz w:val="24"/>
          <w:szCs w:val="24"/>
        </w:rPr>
        <w:t>・</w:t>
      </w:r>
      <w:r w:rsidRPr="00612D88">
        <w:rPr>
          <w:rFonts w:ascii="Arial Narrow" w:eastAsia="MS Mincho" w:hAnsi="Arial Narrow" w:cs="Arial" w:hint="eastAsia"/>
          <w:sz w:val="24"/>
          <w:szCs w:val="24"/>
          <w:lang w:val="en-US" w:eastAsia="zh-CN"/>
        </w:rPr>
        <w:t>奈</w:t>
      </w: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素露女士，</w:t>
      </w:r>
      <w:r w:rsidRPr="00612D88">
        <w:rPr>
          <w:rFonts w:ascii="Arial Narrow" w:eastAsia="MS Mincho" w:hAnsi="Arial Narrow" w:cs="Arial" w:hint="eastAsia"/>
          <w:sz w:val="24"/>
          <w:szCs w:val="24"/>
          <w:lang w:val="en-US" w:eastAsia="zh-CN"/>
        </w:rPr>
        <w:t>社会服</w:t>
      </w: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务</w:t>
      </w:r>
      <w:r w:rsidRPr="00612D88">
        <w:rPr>
          <w:rFonts w:ascii="Arial Narrow" w:eastAsia="MS Mincho" w:hAnsi="Arial Narrow" w:cs="Arial" w:hint="eastAsia"/>
          <w:sz w:val="24"/>
          <w:szCs w:val="24"/>
          <w:lang w:val="en-US" w:eastAsia="zh-CN"/>
        </w:rPr>
        <w:t>政策</w:t>
      </w:r>
      <w:r w:rsidR="00BB7D83">
        <w:rPr>
          <w:rFonts w:ascii="Arial Narrow" w:hAnsi="Arial Narrow" w:cs="Arial" w:hint="eastAsia"/>
          <w:sz w:val="24"/>
          <w:szCs w:val="24"/>
          <w:lang w:val="en-US" w:eastAsia="zh-CN"/>
        </w:rPr>
        <w:t>司顾问</w:t>
      </w: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</w:t>
      </w:r>
    </w:p>
    <w:p w:rsidR="007B1010" w:rsidRPr="00612D88" w:rsidRDefault="007B1010" w:rsidP="007B1010">
      <w:pPr>
        <w:spacing w:after="0"/>
        <w:rPr>
          <w:rFonts w:ascii="Arial Narrow" w:hAnsi="Arial Narrow" w:cs="Arial"/>
          <w:sz w:val="24"/>
          <w:szCs w:val="24"/>
          <w:lang w:val="en-US" w:eastAsia="zh-CN"/>
        </w:rPr>
      </w:pPr>
      <w:r w:rsidRPr="00612D88">
        <w:rPr>
          <w:rFonts w:ascii="Arial Narrow" w:eastAsia="MS Mincho" w:hAnsi="Arial Narrow" w:cs="Arial"/>
          <w:sz w:val="24"/>
          <w:szCs w:val="24"/>
          <w:lang w:val="en-US"/>
        </w:rPr>
        <w:t xml:space="preserve">Ms. Ana-Maria </w:t>
      </w:r>
      <w:proofErr w:type="spellStart"/>
      <w:r w:rsidRPr="00612D88">
        <w:rPr>
          <w:rFonts w:ascii="Arial Narrow" w:eastAsia="MS Mincho" w:hAnsi="Arial Narrow" w:cs="Arial"/>
          <w:sz w:val="24"/>
          <w:szCs w:val="24"/>
          <w:lang w:val="en-US"/>
        </w:rPr>
        <w:t>Rădoi</w:t>
      </w:r>
      <w:proofErr w:type="spellEnd"/>
      <w:r w:rsidRPr="00612D88">
        <w:rPr>
          <w:rFonts w:ascii="Arial Narrow" w:eastAsia="MS Mincho" w:hAnsi="Arial Narrow" w:cs="Arial"/>
          <w:sz w:val="24"/>
          <w:szCs w:val="24"/>
          <w:lang w:val="en-US"/>
        </w:rPr>
        <w:t>, Counsellor, Directorate for policies for social benefits</w:t>
      </w:r>
    </w:p>
    <w:p w:rsidR="008C08BD" w:rsidRPr="00612D88" w:rsidRDefault="008C08BD" w:rsidP="007B1010">
      <w:pPr>
        <w:spacing w:after="0"/>
        <w:rPr>
          <w:rFonts w:ascii="Arial Narrow" w:hAnsi="Arial Narrow" w:cs="Arial"/>
          <w:sz w:val="24"/>
          <w:szCs w:val="24"/>
          <w:lang w:val="en-US" w:eastAsia="zh-CN"/>
        </w:rPr>
      </w:pPr>
      <w:r w:rsidRPr="00612D88">
        <w:rPr>
          <w:rFonts w:ascii="Arial Narrow" w:hAnsi="Arial Narrow" w:cs="Segoe UI" w:hint="eastAsia"/>
          <w:color w:val="000000"/>
          <w:lang w:eastAsia="zh-CN"/>
        </w:rPr>
        <w:t>安</w:t>
      </w:r>
      <w:r w:rsidRPr="00612D88">
        <w:rPr>
          <w:rFonts w:ascii="Arial Narrow" w:hAnsi="Arial Narrow" w:cs="Segoe UI"/>
          <w:color w:val="000000"/>
          <w:lang w:eastAsia="zh-CN"/>
        </w:rPr>
        <w:t>娜</w:t>
      </w:r>
      <w:r w:rsidRPr="00612D88">
        <w:rPr>
          <w:rFonts w:ascii="MS Mincho" w:eastAsia="MS Mincho" w:hAnsi="MS Mincho" w:cs="MS Mincho"/>
          <w:color w:val="000000"/>
        </w:rPr>
        <w:t>・</w:t>
      </w:r>
      <w:r w:rsidRPr="00612D88">
        <w:rPr>
          <w:rFonts w:hint="eastAsia"/>
          <w:color w:val="000000"/>
          <w:lang w:eastAsia="zh-CN"/>
        </w:rPr>
        <w:t>玛丽亚</w:t>
      </w:r>
      <w:r w:rsidRPr="00612D88">
        <w:rPr>
          <w:rFonts w:ascii="MS Mincho" w:eastAsia="MS Mincho" w:hAnsi="MS Mincho" w:cs="MS Mincho"/>
          <w:color w:val="000000"/>
        </w:rPr>
        <w:t>・</w:t>
      </w:r>
      <w:r w:rsidRPr="00612D88">
        <w:rPr>
          <w:rFonts w:hint="eastAsia"/>
          <w:color w:val="000000"/>
          <w:lang w:eastAsia="zh-CN"/>
        </w:rPr>
        <w:t>兰</w:t>
      </w:r>
      <w:r w:rsidRPr="00612D88">
        <w:rPr>
          <w:rFonts w:ascii="MS Mincho" w:eastAsia="MS Mincho" w:hAnsi="MS Mincho" w:cs="MS Mincho" w:hint="eastAsia"/>
          <w:color w:val="000000"/>
          <w:lang w:eastAsia="zh-CN"/>
        </w:rPr>
        <w:t>道</w:t>
      </w:r>
      <w:r w:rsidRPr="00612D88">
        <w:rPr>
          <w:rFonts w:ascii="MS Mincho" w:eastAsia="MS Mincho" w:hAnsi="MS Mincho" w:cs="MS Mincho"/>
          <w:color w:val="000000"/>
          <w:lang w:eastAsia="zh-CN"/>
        </w:rPr>
        <w:t>女士，社会</w:t>
      </w:r>
      <w:r w:rsidR="00BB7D83">
        <w:rPr>
          <w:rFonts w:ascii="MS Mincho" w:hAnsi="MS Mincho" w:cs="MS Mincho" w:hint="eastAsia"/>
          <w:color w:val="000000"/>
          <w:lang w:eastAsia="zh-CN"/>
        </w:rPr>
        <w:t>福利</w:t>
      </w:r>
      <w:r w:rsidRPr="00612D88">
        <w:rPr>
          <w:rFonts w:ascii="MS Mincho" w:eastAsia="MS Mincho" w:hAnsi="MS Mincho" w:cs="MS Mincho"/>
          <w:color w:val="000000"/>
          <w:lang w:eastAsia="zh-CN"/>
        </w:rPr>
        <w:t>政策司欧洲事</w:t>
      </w:r>
      <w:r w:rsidRPr="00612D88">
        <w:rPr>
          <w:color w:val="000000"/>
          <w:lang w:eastAsia="zh-CN"/>
        </w:rPr>
        <w:t>务顾问</w:t>
      </w:r>
    </w:p>
    <w:p w:rsidR="00280BBF" w:rsidRPr="00612D88" w:rsidRDefault="00280BBF" w:rsidP="007B1010">
      <w:pPr>
        <w:spacing w:after="0"/>
        <w:rPr>
          <w:rFonts w:ascii="Arial Narrow" w:hAnsi="Arial Narrow" w:cs="Arial"/>
          <w:sz w:val="24"/>
          <w:szCs w:val="24"/>
          <w:lang w:val="en-US" w:eastAsia="zh-CN"/>
        </w:rPr>
      </w:pPr>
      <w:r w:rsidRPr="00612D88">
        <w:rPr>
          <w:rFonts w:ascii="Arial Narrow" w:eastAsia="MS Mincho" w:hAnsi="Arial Narrow" w:cs="Arial"/>
          <w:sz w:val="24"/>
          <w:szCs w:val="24"/>
          <w:lang w:val="en-US"/>
        </w:rPr>
        <w:t xml:space="preserve">Ms. Cristina </w:t>
      </w:r>
      <w:proofErr w:type="spellStart"/>
      <w:r w:rsidRPr="00612D88">
        <w:rPr>
          <w:rFonts w:ascii="Arial Narrow" w:eastAsia="MS Mincho" w:hAnsi="Arial Narrow" w:cs="Arial"/>
          <w:sz w:val="24"/>
          <w:szCs w:val="24"/>
          <w:lang w:val="en-US"/>
        </w:rPr>
        <w:t>Grozavu</w:t>
      </w:r>
      <w:proofErr w:type="spellEnd"/>
      <w:r w:rsidRPr="00612D88">
        <w:rPr>
          <w:rFonts w:ascii="Arial Narrow" w:eastAsia="MS Mincho" w:hAnsi="Arial Narrow" w:cs="Arial"/>
          <w:sz w:val="24"/>
          <w:szCs w:val="24"/>
          <w:lang w:val="en-US"/>
        </w:rPr>
        <w:t>, Public manager, Directorate for policies for social benefits</w:t>
      </w:r>
    </w:p>
    <w:p w:rsidR="008C08BD" w:rsidRPr="00612D88" w:rsidRDefault="00BB7D83" w:rsidP="007B1010">
      <w:pPr>
        <w:spacing w:after="0"/>
        <w:rPr>
          <w:rFonts w:ascii="Arial Narrow" w:hAnsi="Arial Narrow" w:cs="Arial"/>
          <w:sz w:val="24"/>
          <w:szCs w:val="24"/>
          <w:lang w:val="en-US" w:eastAsia="zh-CN"/>
        </w:rPr>
      </w:pPr>
      <w:r>
        <w:rPr>
          <w:rFonts w:ascii="Arial Narrow" w:hAnsi="Arial Narrow" w:cs="Segoe UI" w:hint="eastAsia"/>
          <w:color w:val="000000"/>
          <w:lang w:eastAsia="zh-CN"/>
        </w:rPr>
        <w:t>克里斯蒂</w:t>
      </w:r>
      <w:r w:rsidR="008C08BD" w:rsidRPr="00612D88">
        <w:rPr>
          <w:rFonts w:ascii="Arial Narrow" w:hAnsi="Arial Narrow" w:cs="Segoe UI" w:hint="eastAsia"/>
          <w:color w:val="000000"/>
          <w:lang w:eastAsia="zh-CN"/>
        </w:rPr>
        <w:t>娜</w:t>
      </w:r>
      <w:r w:rsidR="008C08BD" w:rsidRPr="00612D88">
        <w:rPr>
          <w:rFonts w:ascii="MS Mincho" w:eastAsia="MS Mincho" w:hAnsi="MS Mincho" w:cs="MS Mincho"/>
          <w:color w:val="000000"/>
        </w:rPr>
        <w:t>・</w:t>
      </w:r>
      <w:r w:rsidR="008C08BD" w:rsidRPr="00612D88">
        <w:rPr>
          <w:rFonts w:hint="eastAsia"/>
          <w:color w:val="000000"/>
          <w:lang w:eastAsia="zh-CN"/>
        </w:rPr>
        <w:t>格鲁扎乌</w:t>
      </w:r>
      <w:r w:rsidR="008C08BD" w:rsidRPr="00612D88">
        <w:rPr>
          <w:rFonts w:ascii="MS Mincho" w:eastAsia="MS Mincho" w:hAnsi="MS Mincho" w:cs="MS Mincho"/>
          <w:color w:val="000000"/>
          <w:lang w:eastAsia="zh-CN"/>
        </w:rPr>
        <w:t>女士，</w:t>
      </w:r>
      <w:r w:rsidR="008C08BD" w:rsidRPr="00612D88">
        <w:rPr>
          <w:rFonts w:ascii="MS Mincho" w:hAnsi="MS Mincho" w:cs="MS Mincho" w:hint="eastAsia"/>
          <w:color w:val="000000"/>
          <w:lang w:eastAsia="zh-CN"/>
        </w:rPr>
        <w:t>公关经理，社会福利政策</w:t>
      </w:r>
      <w:r>
        <w:rPr>
          <w:rFonts w:ascii="MS Mincho" w:hAnsi="MS Mincho" w:cs="MS Mincho" w:hint="eastAsia"/>
          <w:color w:val="000000"/>
          <w:lang w:eastAsia="zh-CN"/>
        </w:rPr>
        <w:t>司</w:t>
      </w:r>
      <w:r w:rsidR="008C08BD" w:rsidRPr="00612D88">
        <w:rPr>
          <w:rFonts w:ascii="MS Mincho" w:hAnsi="MS Mincho" w:cs="MS Mincho" w:hint="eastAsia"/>
          <w:color w:val="000000"/>
          <w:lang w:eastAsia="zh-CN"/>
        </w:rPr>
        <w:t>主管</w:t>
      </w:r>
    </w:p>
    <w:p w:rsidR="001B0BE0" w:rsidRPr="00612D88" w:rsidRDefault="001B0BE0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color w:val="000000"/>
        </w:rPr>
      </w:pPr>
    </w:p>
    <w:p w:rsidR="001B0BE0" w:rsidRPr="00612D88" w:rsidRDefault="001B0BE0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b/>
          <w:color w:val="000000"/>
          <w:lang w:val="it-IT"/>
        </w:rPr>
      </w:pPr>
      <w:r w:rsidRPr="00612D88">
        <w:rPr>
          <w:rFonts w:ascii="Arial Narrow" w:hAnsi="Arial Narrow" w:cs="Segoe UI"/>
          <w:b/>
          <w:color w:val="000000"/>
          <w:lang w:val="it-IT"/>
        </w:rPr>
        <w:t>National Agency for Payments and Social Inspection:</w:t>
      </w:r>
      <w:r w:rsidR="00CC6F25" w:rsidRPr="00612D88">
        <w:rPr>
          <w:rFonts w:ascii="Arial Narrow" w:hAnsi="Arial Narrow" w:cs="Segoe UI"/>
          <w:b/>
          <w:color w:val="000000"/>
          <w:lang w:val="it-IT"/>
        </w:rPr>
        <w:t>／</w:t>
      </w:r>
      <w:r w:rsidR="00E8649D" w:rsidRPr="00612D88">
        <w:rPr>
          <w:rFonts w:ascii="Arial Narrow" w:hAnsi="Arial Narrow" w:cs="Segoe UI"/>
          <w:b/>
          <w:color w:val="000000"/>
        </w:rPr>
        <w:t>国家支付和</w:t>
      </w:r>
      <w:r w:rsidR="001B54AF" w:rsidRPr="00612D88">
        <w:rPr>
          <w:rFonts w:ascii="Arial Narrow" w:hAnsi="Arial Narrow" w:cs="Segoe UI"/>
          <w:b/>
          <w:color w:val="000000"/>
        </w:rPr>
        <w:t>社会</w:t>
      </w:r>
      <w:r w:rsidR="0014105D" w:rsidRPr="00612D88">
        <w:rPr>
          <w:rFonts w:ascii="Arial Narrow" w:hAnsi="Arial Narrow" w:cs="Segoe UI"/>
          <w:b/>
          <w:color w:val="000000"/>
        </w:rPr>
        <w:t>监察</w:t>
      </w:r>
      <w:r w:rsidR="00E8649D" w:rsidRPr="00612D88">
        <w:rPr>
          <w:rFonts w:ascii="Arial Narrow" w:hAnsi="Arial Narrow" w:cs="Segoe UI"/>
          <w:b/>
          <w:color w:val="000000"/>
        </w:rPr>
        <w:t>局</w:t>
      </w:r>
    </w:p>
    <w:p w:rsidR="002E36CC" w:rsidRPr="00612D88" w:rsidRDefault="002E36CC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color w:val="000000"/>
          <w:lang w:val="it-IT"/>
        </w:rPr>
      </w:pPr>
      <w:r w:rsidRPr="00612D88">
        <w:rPr>
          <w:rFonts w:ascii="Arial Narrow" w:hAnsi="Arial Narrow" w:cs="Segoe UI"/>
          <w:color w:val="000000"/>
          <w:lang w:val="it-IT"/>
        </w:rPr>
        <w:t>Ms. Lăcrămioara Corcheș</w:t>
      </w:r>
      <w:r w:rsidR="001B0BE0" w:rsidRPr="00612D88">
        <w:rPr>
          <w:rFonts w:ascii="Arial Narrow" w:hAnsi="Arial Narrow" w:cs="Segoe UI"/>
          <w:color w:val="000000"/>
          <w:lang w:val="it-IT"/>
        </w:rPr>
        <w:t>, Director General</w:t>
      </w:r>
      <w:r w:rsidR="00CC6F25" w:rsidRPr="00612D88">
        <w:rPr>
          <w:rFonts w:ascii="Arial Narrow" w:hAnsi="Arial Narrow" w:cs="Segoe UI"/>
          <w:color w:val="000000"/>
          <w:lang w:val="it-IT"/>
        </w:rPr>
        <w:t>／</w:t>
      </w:r>
      <w:r w:rsidR="00CC6F25" w:rsidRPr="00612D88">
        <w:rPr>
          <w:rFonts w:ascii="Arial Narrow" w:hAnsi="Arial Narrow" w:cs="Segoe UI"/>
          <w:color w:val="000000"/>
        </w:rPr>
        <w:t>拉克拉米奥拉</w:t>
      </w:r>
      <w:r w:rsidR="00A8166D" w:rsidRPr="00612D88">
        <w:rPr>
          <w:rFonts w:ascii="MS Mincho" w:eastAsia="MS Mincho" w:hAnsi="MS Mincho" w:cs="MS Mincho"/>
          <w:color w:val="000000"/>
        </w:rPr>
        <w:t>・郭哲思女士</w:t>
      </w:r>
      <w:r w:rsidR="00A8166D" w:rsidRPr="00612D88">
        <w:rPr>
          <w:rFonts w:ascii="MS Mincho" w:eastAsia="MS Mincho" w:hAnsi="MS Mincho" w:cs="MS Mincho"/>
          <w:color w:val="000000"/>
          <w:lang w:val="it-IT"/>
        </w:rPr>
        <w:t>，</w:t>
      </w:r>
      <w:r w:rsidR="003C55D8" w:rsidRPr="00612D88">
        <w:rPr>
          <w:rFonts w:ascii="MS Mincho" w:eastAsia="MS Mincho" w:hAnsi="MS Mincho" w:cs="MS Mincho"/>
          <w:color w:val="000000"/>
        </w:rPr>
        <w:t>司</w:t>
      </w:r>
      <w:r w:rsidR="003C55D8" w:rsidRPr="00612D88">
        <w:rPr>
          <w:color w:val="000000"/>
        </w:rPr>
        <w:t>长</w:t>
      </w:r>
    </w:p>
    <w:p w:rsidR="001B0BE0" w:rsidRPr="00BB7D83" w:rsidRDefault="002E36CC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eastAsiaTheme="minorEastAsia"/>
          <w:color w:val="000000"/>
          <w:lang w:val="it-IT"/>
        </w:rPr>
      </w:pPr>
      <w:r w:rsidRPr="00612D88">
        <w:rPr>
          <w:rFonts w:ascii="Arial Narrow" w:hAnsi="Arial Narrow" w:cs="Segoe UI"/>
          <w:color w:val="000000"/>
          <w:lang w:val="it-IT"/>
        </w:rPr>
        <w:t>Ms</w:t>
      </w:r>
      <w:r w:rsidR="001B0BE0" w:rsidRPr="00612D88">
        <w:rPr>
          <w:rFonts w:ascii="Arial Narrow" w:hAnsi="Arial Narrow" w:cs="Segoe UI"/>
          <w:color w:val="000000"/>
          <w:lang w:val="it-IT"/>
        </w:rPr>
        <w:t>. Mihaela Duiculescu, Director</w:t>
      </w:r>
      <w:r w:rsidR="00A8166D" w:rsidRPr="00612D88">
        <w:rPr>
          <w:rFonts w:ascii="Arial Narrow" w:hAnsi="Arial Narrow" w:cs="Segoe UI"/>
          <w:color w:val="000000"/>
          <w:lang w:val="it-IT"/>
        </w:rPr>
        <w:t>／</w:t>
      </w:r>
      <w:r w:rsidR="00A8166D" w:rsidRPr="00612D88">
        <w:rPr>
          <w:rFonts w:ascii="Arial Narrow" w:hAnsi="Arial Narrow" w:cs="Segoe UI"/>
          <w:color w:val="000000"/>
        </w:rPr>
        <w:t>米哈埃拉</w:t>
      </w:r>
      <w:r w:rsidR="00A8166D" w:rsidRPr="00612D88">
        <w:rPr>
          <w:rFonts w:ascii="MS Mincho" w:eastAsia="MS Mincho" w:hAnsi="MS Mincho" w:cs="MS Mincho"/>
          <w:color w:val="000000"/>
        </w:rPr>
        <w:t>・</w:t>
      </w:r>
      <w:r w:rsidR="00E8649D" w:rsidRPr="00612D88">
        <w:rPr>
          <w:rFonts w:ascii="MS Mincho" w:eastAsia="MS Mincho" w:hAnsi="MS Mincho" w:cs="MS Mincho"/>
          <w:color w:val="000000"/>
          <w:lang w:val="it-IT"/>
        </w:rPr>
        <w:t>杜伊</w:t>
      </w:r>
      <w:r w:rsidR="00E8649D" w:rsidRPr="00612D88">
        <w:rPr>
          <w:color w:val="000000"/>
          <w:lang w:val="it-IT"/>
        </w:rPr>
        <w:t>库</w:t>
      </w:r>
      <w:r w:rsidR="00E8649D" w:rsidRPr="00612D88">
        <w:rPr>
          <w:rFonts w:ascii="MS Mincho" w:eastAsia="MS Mincho" w:hAnsi="MS Mincho" w:cs="MS Mincho"/>
          <w:color w:val="000000"/>
          <w:lang w:val="it-IT"/>
        </w:rPr>
        <w:t>列斯</w:t>
      </w:r>
      <w:r w:rsidR="00E8649D" w:rsidRPr="00612D88">
        <w:rPr>
          <w:color w:val="000000"/>
          <w:lang w:val="it-IT"/>
        </w:rPr>
        <w:t>库</w:t>
      </w:r>
      <w:r w:rsidR="00A8166D" w:rsidRPr="00612D88">
        <w:rPr>
          <w:rFonts w:ascii="MS Mincho" w:eastAsia="MS Mincho" w:hAnsi="MS Mincho" w:cs="MS Mincho"/>
          <w:color w:val="000000"/>
        </w:rPr>
        <w:t>女士</w:t>
      </w:r>
      <w:r w:rsidR="00A8166D" w:rsidRPr="00612D88">
        <w:rPr>
          <w:rFonts w:ascii="MS Mincho" w:eastAsia="MS Mincho" w:hAnsi="MS Mincho" w:cs="MS Mincho"/>
          <w:color w:val="000000"/>
          <w:lang w:val="it-IT"/>
        </w:rPr>
        <w:t>，</w:t>
      </w:r>
      <w:r w:rsidR="00BB7D83">
        <w:rPr>
          <w:rFonts w:ascii="MS Mincho" w:eastAsiaTheme="minorEastAsia" w:hAnsi="MS Mincho" w:cs="MS Mincho" w:hint="eastAsia"/>
          <w:color w:val="000000"/>
          <w:lang w:val="it-IT"/>
        </w:rPr>
        <w:t>主管</w:t>
      </w:r>
    </w:p>
    <w:p w:rsidR="0072528E" w:rsidRPr="00612D88" w:rsidRDefault="00600738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color w:val="000000"/>
          <w:lang w:val="it-IT"/>
        </w:rPr>
      </w:pPr>
      <w:r w:rsidRPr="00612D88">
        <w:rPr>
          <w:rFonts w:ascii="Arial Narrow" w:hAnsi="Arial Narrow" w:cs="Segoe UI"/>
          <w:color w:val="000000"/>
          <w:lang w:val="it-IT"/>
        </w:rPr>
        <w:t>Mr. Nicolae Dr</w:t>
      </w:r>
      <w:r w:rsidRPr="00612D88">
        <w:rPr>
          <w:rFonts w:ascii="Cambria" w:hAnsi="Cambria" w:cs="Cambria"/>
          <w:color w:val="000000"/>
          <w:lang w:val="it-IT"/>
        </w:rPr>
        <w:t>ă</w:t>
      </w:r>
      <w:r w:rsidRPr="00612D88">
        <w:rPr>
          <w:rFonts w:ascii="Arial Narrow" w:hAnsi="Arial Narrow" w:cs="Segoe UI"/>
          <w:color w:val="000000"/>
          <w:lang w:val="it-IT"/>
        </w:rPr>
        <w:t>g</w:t>
      </w:r>
      <w:r w:rsidRPr="00612D88">
        <w:rPr>
          <w:rFonts w:ascii="Cambria" w:hAnsi="Cambria" w:cs="Cambria"/>
          <w:color w:val="000000"/>
          <w:lang w:val="it-IT"/>
        </w:rPr>
        <w:t>ă</w:t>
      </w:r>
      <w:r w:rsidRPr="00612D88">
        <w:rPr>
          <w:rFonts w:ascii="Arial Narrow" w:hAnsi="Arial Narrow" w:cs="Segoe UI"/>
          <w:color w:val="000000"/>
          <w:lang w:val="it-IT"/>
        </w:rPr>
        <w:t>nescu</w:t>
      </w:r>
      <w:r w:rsidR="0072528E" w:rsidRPr="00612D88">
        <w:rPr>
          <w:rFonts w:ascii="Arial Narrow" w:hAnsi="Arial Narrow" w:cs="Segoe UI"/>
          <w:color w:val="000000"/>
          <w:lang w:val="it-IT"/>
        </w:rPr>
        <w:t>, IT expert</w:t>
      </w:r>
    </w:p>
    <w:p w:rsidR="008C08BD" w:rsidRPr="00612D88" w:rsidRDefault="008C08BD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color w:val="000000"/>
          <w:lang w:val="it-IT"/>
        </w:rPr>
      </w:pPr>
      <w:r w:rsidRPr="00612D88">
        <w:rPr>
          <w:rFonts w:ascii="Arial Narrow" w:hAnsi="Arial Narrow" w:cs="Arial" w:hint="eastAsia"/>
        </w:rPr>
        <w:t>尼古拉</w:t>
      </w:r>
      <w:r w:rsidRPr="00612D88">
        <w:rPr>
          <w:rFonts w:ascii="Arial Narrow" w:hAnsi="Arial Narrow" w:cs="Arial" w:hint="eastAsia"/>
          <w:lang w:val="it-IT"/>
        </w:rPr>
        <w:t>·</w:t>
      </w:r>
      <w:r w:rsidRPr="00612D88">
        <w:rPr>
          <w:rFonts w:ascii="Arial Narrow" w:hAnsi="Arial Narrow" w:cs="Arial" w:hint="eastAsia"/>
        </w:rPr>
        <w:t>德拉格内斯库先生</w:t>
      </w:r>
      <w:r w:rsidRPr="00612D88">
        <w:rPr>
          <w:rFonts w:ascii="Arial Narrow" w:hAnsi="Arial Narrow" w:cs="Arial" w:hint="eastAsia"/>
          <w:lang w:val="it-IT"/>
        </w:rPr>
        <w:t>，</w:t>
      </w:r>
      <w:r w:rsidRPr="00612D88">
        <w:rPr>
          <w:rFonts w:ascii="Arial Narrow" w:hAnsi="Arial Narrow" w:cs="Arial" w:hint="eastAsia"/>
          <w:lang w:val="it-IT"/>
        </w:rPr>
        <w:t>IT</w:t>
      </w:r>
      <w:r w:rsidRPr="00612D88">
        <w:rPr>
          <w:rFonts w:ascii="Arial Narrow" w:hAnsi="Arial Narrow" w:cs="Arial" w:hint="eastAsia"/>
        </w:rPr>
        <w:t>专家</w:t>
      </w:r>
    </w:p>
    <w:p w:rsidR="007B1010" w:rsidRPr="00612D88" w:rsidRDefault="007B1010" w:rsidP="007B1010">
      <w:pPr>
        <w:spacing w:after="0" w:line="240" w:lineRule="auto"/>
        <w:ind w:right="567"/>
        <w:rPr>
          <w:rFonts w:ascii="Arial Narrow" w:eastAsia="MS Mincho" w:hAnsi="Arial Narrow" w:cs="Arial"/>
          <w:sz w:val="24"/>
          <w:szCs w:val="24"/>
          <w:lang w:eastAsia="zh-CN"/>
        </w:rPr>
      </w:pPr>
    </w:p>
    <w:p w:rsidR="007B1010" w:rsidRPr="00534B6F" w:rsidRDefault="0072528E" w:rsidP="007B1010">
      <w:pPr>
        <w:spacing w:after="0" w:line="240" w:lineRule="auto"/>
        <w:ind w:right="567"/>
        <w:rPr>
          <w:rFonts w:ascii="Arial Narrow" w:hAnsi="Arial Narrow" w:cs="Arial"/>
          <w:b/>
          <w:sz w:val="24"/>
          <w:szCs w:val="24"/>
          <w:lang w:eastAsia="zh-CN"/>
        </w:rPr>
      </w:pPr>
      <w:r w:rsidRPr="00612D88">
        <w:rPr>
          <w:rFonts w:ascii="Arial Narrow" w:eastAsia="MS Mincho" w:hAnsi="Arial Narrow" w:cs="Arial"/>
          <w:b/>
          <w:sz w:val="24"/>
          <w:szCs w:val="24"/>
        </w:rPr>
        <w:t xml:space="preserve">Prahova </w:t>
      </w:r>
      <w:r w:rsidR="007B1010" w:rsidRPr="00612D88">
        <w:rPr>
          <w:rFonts w:ascii="Arial Narrow" w:eastAsia="MS Mincho" w:hAnsi="Arial Narrow" w:cs="Arial"/>
          <w:b/>
          <w:sz w:val="24"/>
          <w:szCs w:val="24"/>
        </w:rPr>
        <w:t>County:</w:t>
      </w:r>
      <w:r w:rsidR="00BB7D83" w:rsidRPr="00534B6F">
        <w:rPr>
          <w:rFonts w:ascii="Arial Narrow" w:hAnsi="Arial Narrow" w:cs="Arial"/>
          <w:b/>
          <w:sz w:val="24"/>
          <w:szCs w:val="24"/>
          <w:lang w:eastAsia="zh-CN"/>
        </w:rPr>
        <w:t>/</w:t>
      </w:r>
      <w:r w:rsidR="00BB7D83" w:rsidRPr="00534B6F">
        <w:rPr>
          <w:rFonts w:ascii="宋体" w:eastAsia="宋体" w:hAnsi="宋体" w:cs="宋体" w:hint="eastAsia"/>
          <w:sz w:val="24"/>
          <w:szCs w:val="24"/>
          <w:lang w:eastAsia="zh-CN"/>
        </w:rPr>
        <w:t xml:space="preserve"> </w:t>
      </w:r>
      <w:r w:rsidR="00BB7D83"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普拉霍瓦县</w:t>
      </w:r>
    </w:p>
    <w:p w:rsidR="007B1010" w:rsidRPr="00612D88" w:rsidRDefault="007B1010" w:rsidP="007B1010">
      <w:pPr>
        <w:spacing w:after="0" w:line="240" w:lineRule="auto"/>
        <w:ind w:right="567"/>
        <w:rPr>
          <w:rFonts w:ascii="Arial Narrow" w:hAnsi="Arial Narrow" w:cs="Arial"/>
          <w:sz w:val="24"/>
          <w:szCs w:val="24"/>
          <w:lang w:eastAsia="zh-CN"/>
        </w:rPr>
      </w:pPr>
      <w:r w:rsidRPr="00612D88">
        <w:rPr>
          <w:rFonts w:ascii="Arial Narrow" w:eastAsia="MS Mincho" w:hAnsi="Arial Narrow" w:cs="Arial"/>
          <w:sz w:val="24"/>
          <w:szCs w:val="24"/>
        </w:rPr>
        <w:t xml:space="preserve">Ms. Madalina Lupea, Prefect of Prahova County </w:t>
      </w:r>
    </w:p>
    <w:p w:rsidR="00952F33" w:rsidRPr="00612D88" w:rsidRDefault="00952F33" w:rsidP="007B1010">
      <w:pPr>
        <w:spacing w:after="0" w:line="240" w:lineRule="auto"/>
        <w:ind w:right="567"/>
        <w:rPr>
          <w:rFonts w:ascii="宋体" w:eastAsia="宋体" w:hAnsi="宋体" w:cs="宋体"/>
          <w:sz w:val="24"/>
          <w:szCs w:val="24"/>
          <w:lang w:eastAsia="zh-CN"/>
        </w:rPr>
      </w:pP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马达琳娜</w:t>
      </w:r>
      <w:r w:rsidRPr="00612D88">
        <w:rPr>
          <w:rFonts w:ascii="宋体" w:eastAsia="宋体" w:hAnsi="宋体" w:cs="宋体" w:hint="eastAsia"/>
          <w:sz w:val="24"/>
          <w:szCs w:val="24"/>
          <w:lang w:eastAsia="zh-CN"/>
        </w:rPr>
        <w:t>·</w:t>
      </w: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露皮娅</w:t>
      </w:r>
      <w:r w:rsidRPr="00612D88">
        <w:rPr>
          <w:rFonts w:ascii="宋体" w:eastAsia="宋体" w:hAnsi="宋体" w:cs="宋体" w:hint="eastAsia"/>
          <w:sz w:val="24"/>
          <w:szCs w:val="24"/>
          <w:lang w:eastAsia="zh-CN"/>
        </w:rPr>
        <w:t>，</w:t>
      </w: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普拉霍瓦县地方长官</w:t>
      </w:r>
    </w:p>
    <w:p w:rsidR="007B1010" w:rsidRPr="00612D88" w:rsidRDefault="007B1010" w:rsidP="007B1010">
      <w:pPr>
        <w:spacing w:after="0" w:line="240" w:lineRule="auto"/>
        <w:ind w:right="567"/>
        <w:rPr>
          <w:rFonts w:ascii="Arial Narrow" w:eastAsia="MS Mincho" w:hAnsi="Arial Narrow" w:cs="Arial"/>
          <w:sz w:val="24"/>
          <w:szCs w:val="24"/>
        </w:rPr>
      </w:pPr>
      <w:r w:rsidRPr="00612D88">
        <w:rPr>
          <w:rFonts w:ascii="Arial Narrow" w:eastAsia="MS Mincho" w:hAnsi="Arial Narrow" w:cs="Arial"/>
          <w:sz w:val="24"/>
          <w:szCs w:val="24"/>
        </w:rPr>
        <w:t>Mr. Bogdan Toader, President of Prahova County Council</w:t>
      </w:r>
    </w:p>
    <w:p w:rsidR="007B1010" w:rsidRPr="00612D88" w:rsidRDefault="004C4F3E" w:rsidP="007B1010">
      <w:pPr>
        <w:spacing w:after="0" w:line="240" w:lineRule="auto"/>
        <w:ind w:right="567"/>
        <w:rPr>
          <w:rFonts w:ascii="Arial Narrow" w:eastAsia="MS Mincho" w:hAnsi="Arial Narrow" w:cs="Arial"/>
          <w:sz w:val="24"/>
          <w:szCs w:val="24"/>
          <w:lang w:eastAsia="zh-CN"/>
        </w:rPr>
      </w:pP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波格丹·陶徳，</w:t>
      </w:r>
      <w:bookmarkStart w:id="1" w:name="_Hlk492975414"/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普拉霍瓦县</w:t>
      </w:r>
      <w:bookmarkEnd w:id="1"/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议会长</w:t>
      </w:r>
    </w:p>
    <w:p w:rsidR="00612D88" w:rsidRDefault="00612D88" w:rsidP="007B1010">
      <w:pPr>
        <w:spacing w:after="0" w:line="240" w:lineRule="auto"/>
        <w:ind w:right="567"/>
        <w:rPr>
          <w:rFonts w:ascii="Arial Narrow" w:eastAsia="MS Mincho" w:hAnsi="Arial Narrow" w:cs="Arial"/>
          <w:b/>
          <w:sz w:val="24"/>
          <w:szCs w:val="24"/>
          <w:lang w:eastAsia="zh-CN"/>
        </w:rPr>
      </w:pPr>
    </w:p>
    <w:p w:rsidR="007B1010" w:rsidRPr="00612D88" w:rsidRDefault="007B1010" w:rsidP="007B1010">
      <w:pPr>
        <w:spacing w:after="0" w:line="240" w:lineRule="auto"/>
        <w:ind w:right="567"/>
        <w:rPr>
          <w:rFonts w:ascii="Arial Narrow" w:eastAsia="MS Mincho" w:hAnsi="Arial Narrow" w:cs="Arial"/>
          <w:b/>
          <w:sz w:val="24"/>
          <w:szCs w:val="24"/>
        </w:rPr>
      </w:pPr>
      <w:r w:rsidRPr="00612D88">
        <w:rPr>
          <w:rFonts w:ascii="Arial Narrow" w:eastAsia="MS Mincho" w:hAnsi="Arial Narrow" w:cs="Arial"/>
          <w:b/>
          <w:sz w:val="24"/>
          <w:szCs w:val="24"/>
        </w:rPr>
        <w:t>AJPIS Prahova:</w:t>
      </w:r>
    </w:p>
    <w:p w:rsidR="007B1010" w:rsidRPr="00612D88" w:rsidRDefault="007B1010" w:rsidP="007B1010">
      <w:pPr>
        <w:spacing w:after="0" w:line="240" w:lineRule="auto"/>
        <w:ind w:right="567"/>
        <w:rPr>
          <w:rFonts w:ascii="Arial Narrow" w:hAnsi="Arial Narrow" w:cs="Arial"/>
          <w:sz w:val="24"/>
          <w:szCs w:val="24"/>
          <w:lang w:eastAsia="zh-CN"/>
        </w:rPr>
      </w:pPr>
      <w:r w:rsidRPr="00612D88">
        <w:rPr>
          <w:rFonts w:ascii="Arial Narrow" w:eastAsia="MS Mincho" w:hAnsi="Arial Narrow" w:cs="Arial"/>
          <w:sz w:val="24"/>
          <w:szCs w:val="24"/>
        </w:rPr>
        <w:t>Mr. Narcis Toboc, Executive Director AJPIS Prahova</w:t>
      </w:r>
    </w:p>
    <w:p w:rsidR="00746BC6" w:rsidRPr="00612D88" w:rsidRDefault="00746BC6" w:rsidP="007B1010">
      <w:pPr>
        <w:spacing w:after="0" w:line="240" w:lineRule="auto"/>
        <w:ind w:right="567"/>
        <w:rPr>
          <w:rFonts w:ascii="Arial Narrow" w:hAnsi="Arial Narrow" w:cs="Arial"/>
          <w:sz w:val="24"/>
          <w:szCs w:val="24"/>
          <w:lang w:val="en-US" w:eastAsia="zh-CN"/>
        </w:rPr>
      </w:pP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lastRenderedPageBreak/>
        <w:t>纳西斯·托伯克先生，普拉霍瓦县</w:t>
      </w:r>
      <w:r w:rsidRPr="00612D88">
        <w:rPr>
          <w:rFonts w:ascii="Arial Narrow" w:eastAsia="MS Mincho" w:hAnsi="Arial Narrow" w:cs="Arial"/>
          <w:sz w:val="24"/>
          <w:szCs w:val="24"/>
          <w:lang w:val="en-US" w:eastAsia="zh-CN"/>
        </w:rPr>
        <w:t>AJPIS</w:t>
      </w: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执</w:t>
      </w:r>
      <w:r w:rsidRPr="00612D88">
        <w:rPr>
          <w:rFonts w:ascii="Arial Narrow" w:eastAsia="MS Mincho" w:hAnsi="Arial Narrow" w:cs="Arial" w:hint="eastAsia"/>
          <w:sz w:val="24"/>
          <w:szCs w:val="24"/>
          <w:lang w:val="en-US" w:eastAsia="zh-CN"/>
        </w:rPr>
        <w:t>行理事</w:t>
      </w:r>
    </w:p>
    <w:p w:rsidR="007B1010" w:rsidRPr="00612D88" w:rsidRDefault="007B1010" w:rsidP="007B1010">
      <w:pPr>
        <w:spacing w:after="0" w:line="240" w:lineRule="auto"/>
        <w:ind w:right="567"/>
        <w:rPr>
          <w:rFonts w:ascii="Arial Narrow" w:hAnsi="Arial Narrow" w:cs="Arial"/>
          <w:sz w:val="24"/>
          <w:szCs w:val="24"/>
          <w:lang w:eastAsia="zh-CN"/>
        </w:rPr>
      </w:pPr>
      <w:r w:rsidRPr="00612D88">
        <w:rPr>
          <w:rFonts w:ascii="Arial Narrow" w:eastAsia="MS Mincho" w:hAnsi="Arial Narrow" w:cs="Arial"/>
          <w:sz w:val="24"/>
          <w:szCs w:val="24"/>
        </w:rPr>
        <w:t>Mr. Viorel Calin, General Director - General Directorate for Social Assisstance and Child Protection (DGASPC) Prahova</w:t>
      </w:r>
    </w:p>
    <w:p w:rsidR="00746BC6" w:rsidRPr="00612D88" w:rsidRDefault="00746BC6" w:rsidP="007B1010">
      <w:pPr>
        <w:spacing w:after="0" w:line="240" w:lineRule="auto"/>
        <w:ind w:right="567"/>
        <w:rPr>
          <w:rFonts w:ascii="Arial Narrow" w:hAnsi="Arial Narrow" w:cs="Arial"/>
          <w:sz w:val="24"/>
          <w:szCs w:val="24"/>
          <w:lang w:eastAsia="zh-CN"/>
        </w:rPr>
      </w:pP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维列尔·卡林先生，普拉霍瓦县社会援助与儿童保护</w:t>
      </w:r>
      <w:r w:rsidR="00BB7D83">
        <w:rPr>
          <w:rFonts w:ascii="宋体" w:eastAsia="宋体" w:hAnsi="宋体" w:cs="宋体" w:hint="eastAsia"/>
          <w:sz w:val="24"/>
          <w:szCs w:val="24"/>
          <w:lang w:val="en-US" w:eastAsia="zh-CN"/>
        </w:rPr>
        <w:t>总</w:t>
      </w: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司</w:t>
      </w:r>
      <w:r w:rsidR="00BB7D83">
        <w:rPr>
          <w:rFonts w:ascii="宋体" w:eastAsia="宋体" w:hAnsi="宋体" w:cs="宋体" w:hint="eastAsia"/>
          <w:sz w:val="24"/>
          <w:szCs w:val="24"/>
          <w:lang w:val="en-US" w:eastAsia="zh-CN"/>
        </w:rPr>
        <w:t>负责人</w:t>
      </w:r>
    </w:p>
    <w:p w:rsidR="007B1010" w:rsidRPr="00612D88" w:rsidRDefault="007B1010" w:rsidP="007B1010">
      <w:pPr>
        <w:spacing w:after="0" w:line="240" w:lineRule="auto"/>
        <w:ind w:right="567"/>
        <w:rPr>
          <w:rFonts w:ascii="Arial Narrow" w:hAnsi="Arial Narrow" w:cs="Arial"/>
          <w:sz w:val="24"/>
          <w:szCs w:val="24"/>
          <w:lang w:eastAsia="zh-CN"/>
        </w:rPr>
      </w:pPr>
      <w:r w:rsidRPr="00612D88">
        <w:rPr>
          <w:rFonts w:ascii="Arial Narrow" w:eastAsia="MS Mincho" w:hAnsi="Arial Narrow" w:cs="Arial"/>
          <w:sz w:val="24"/>
          <w:szCs w:val="24"/>
        </w:rPr>
        <w:t>Ms. Mihaela Sindila, Deputy GeneralDirector General Directorate for Social Assisstance and Child Protection (DGASPC) Prahova</w:t>
      </w:r>
    </w:p>
    <w:p w:rsidR="00746BC6" w:rsidRPr="00612D88" w:rsidRDefault="00746BC6" w:rsidP="00746BC6">
      <w:pPr>
        <w:spacing w:after="0" w:line="240" w:lineRule="auto"/>
        <w:ind w:right="567"/>
        <w:rPr>
          <w:rFonts w:ascii="宋体" w:eastAsia="宋体" w:hAnsi="宋体" w:cs="宋体"/>
          <w:sz w:val="24"/>
          <w:szCs w:val="24"/>
          <w:lang w:val="en-US" w:eastAsia="zh-CN"/>
        </w:rPr>
      </w:pP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米海拉·辛迪拉女士，普拉霍瓦县社会援助与儿童保护司副司长</w:t>
      </w:r>
    </w:p>
    <w:p w:rsidR="00612D88" w:rsidRDefault="00612D88" w:rsidP="007B1010">
      <w:pPr>
        <w:spacing w:after="0" w:line="240" w:lineRule="auto"/>
        <w:ind w:right="567"/>
        <w:rPr>
          <w:rFonts w:ascii="Arial Narrow" w:eastAsia="MS Mincho" w:hAnsi="Arial Narrow" w:cs="Arial"/>
          <w:sz w:val="24"/>
          <w:szCs w:val="24"/>
          <w:lang w:eastAsia="zh-CN"/>
        </w:rPr>
      </w:pPr>
    </w:p>
    <w:p w:rsidR="007B1010" w:rsidRPr="00612D88" w:rsidRDefault="007B1010" w:rsidP="007B1010">
      <w:pPr>
        <w:spacing w:after="0" w:line="240" w:lineRule="auto"/>
        <w:ind w:right="567"/>
        <w:rPr>
          <w:rFonts w:ascii="Arial Narrow" w:eastAsia="MS Mincho" w:hAnsi="Arial Narrow" w:cs="Arial"/>
          <w:sz w:val="24"/>
          <w:szCs w:val="24"/>
        </w:rPr>
      </w:pPr>
      <w:r w:rsidRPr="00612D88">
        <w:rPr>
          <w:rFonts w:ascii="Arial Narrow" w:eastAsia="MS Mincho" w:hAnsi="Arial Narrow" w:cs="Arial"/>
          <w:sz w:val="24"/>
          <w:szCs w:val="24"/>
        </w:rPr>
        <w:t>Dr. Ionescu Gabriela, Director of Care and Asisstance Centerfor Adult Persons with Disabilities MISLEA</w:t>
      </w:r>
    </w:p>
    <w:p w:rsidR="00746BC6" w:rsidRPr="00612D88" w:rsidRDefault="00746BC6" w:rsidP="00746BC6">
      <w:pPr>
        <w:spacing w:after="0" w:line="240" w:lineRule="auto"/>
        <w:ind w:right="567"/>
        <w:rPr>
          <w:rFonts w:ascii="Arial Narrow" w:eastAsia="MS Mincho" w:hAnsi="Arial Narrow" w:cs="Arial"/>
          <w:sz w:val="24"/>
          <w:szCs w:val="24"/>
          <w:lang w:val="en-US" w:eastAsia="zh-CN"/>
        </w:rPr>
      </w:pP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约内斯库·加百丽娅博士，米斯利亚成年残障人士关怀救助中心负责人</w:t>
      </w:r>
    </w:p>
    <w:p w:rsidR="007B1010" w:rsidRPr="00612D88" w:rsidRDefault="007B1010" w:rsidP="007B1010">
      <w:pPr>
        <w:spacing w:after="0" w:line="240" w:lineRule="auto"/>
        <w:ind w:right="567"/>
        <w:rPr>
          <w:rFonts w:ascii="Arial Narrow" w:eastAsia="MS Mincho" w:hAnsi="Arial Narrow" w:cs="Arial"/>
          <w:sz w:val="24"/>
          <w:szCs w:val="24"/>
          <w:lang w:eastAsia="zh-CN"/>
        </w:rPr>
      </w:pPr>
    </w:p>
    <w:p w:rsidR="007B1010" w:rsidRPr="00612D88" w:rsidRDefault="007B1010" w:rsidP="007B1010">
      <w:pPr>
        <w:spacing w:after="0" w:line="240" w:lineRule="auto"/>
        <w:ind w:right="567"/>
        <w:rPr>
          <w:rFonts w:ascii="Arial Narrow" w:eastAsia="MS Mincho" w:hAnsi="Arial Narrow" w:cs="Arial"/>
          <w:sz w:val="24"/>
          <w:szCs w:val="24"/>
        </w:rPr>
      </w:pPr>
      <w:r w:rsidRPr="00612D88">
        <w:rPr>
          <w:rFonts w:ascii="Arial Narrow" w:eastAsia="MS Mincho" w:hAnsi="Arial Narrow" w:cs="Arial"/>
          <w:sz w:val="24"/>
          <w:szCs w:val="24"/>
        </w:rPr>
        <w:t>Interpreter:</w:t>
      </w:r>
      <w:r w:rsidR="0072528E" w:rsidRPr="00612D88">
        <w:rPr>
          <w:rFonts w:ascii="Arial Narrow" w:eastAsia="MS Mincho" w:hAnsi="Arial Narrow" w:cs="Arial"/>
          <w:sz w:val="24"/>
          <w:szCs w:val="24"/>
        </w:rPr>
        <w:t xml:space="preserve"> Ms. Gao Tian</w:t>
      </w:r>
    </w:p>
    <w:p w:rsidR="007B1010" w:rsidRPr="00612D88" w:rsidRDefault="008C08BD" w:rsidP="007B1010">
      <w:pPr>
        <w:spacing w:after="0" w:line="240" w:lineRule="auto"/>
        <w:ind w:right="567"/>
        <w:rPr>
          <w:rFonts w:ascii="Arial Narrow" w:hAnsi="Arial Narrow" w:cs="Arial"/>
          <w:sz w:val="24"/>
          <w:szCs w:val="24"/>
          <w:lang w:eastAsia="zh-CN"/>
        </w:rPr>
      </w:pPr>
      <w:r w:rsidRPr="00612D88">
        <w:rPr>
          <w:rFonts w:ascii="Arial Narrow" w:hAnsi="Arial Narrow" w:cs="Arial" w:hint="eastAsia"/>
          <w:sz w:val="24"/>
          <w:szCs w:val="24"/>
          <w:lang w:eastAsia="zh-CN"/>
        </w:rPr>
        <w:t>翻译：高恬女士</w:t>
      </w:r>
    </w:p>
    <w:p w:rsidR="00EE0693" w:rsidRPr="00612D88" w:rsidRDefault="00EE0693" w:rsidP="00A5750F">
      <w:pPr>
        <w:pStyle w:val="ListParagraph"/>
        <w:numPr>
          <w:ilvl w:val="0"/>
          <w:numId w:val="4"/>
        </w:numPr>
        <w:ind w:firstLineChars="0"/>
        <w:rPr>
          <w:rFonts w:ascii="Arial Narrow" w:hAnsi="Arial Narrow"/>
          <w:sz w:val="24"/>
          <w:szCs w:val="24"/>
        </w:rPr>
      </w:pPr>
      <w:r w:rsidRPr="00612D88">
        <w:rPr>
          <w:rFonts w:ascii="Arial Narrow" w:hAnsi="Arial Narrow"/>
          <w:sz w:val="24"/>
          <w:szCs w:val="24"/>
        </w:rPr>
        <w:t>Poland</w:t>
      </w:r>
      <w:proofErr w:type="spellStart"/>
      <w:r w:rsidR="00275755" w:rsidRPr="00612D88">
        <w:rPr>
          <w:rFonts w:ascii="Arial Narrow" w:hAnsi="Arial Narrow" w:hint="eastAsia"/>
          <w:sz w:val="24"/>
          <w:szCs w:val="24"/>
        </w:rPr>
        <w:t>波兰</w:t>
      </w:r>
      <w:proofErr w:type="spellEnd"/>
    </w:p>
    <w:p w:rsidR="00EE0693" w:rsidRPr="00612D88" w:rsidRDefault="007B1010" w:rsidP="00A5750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12D88">
        <w:rPr>
          <w:rFonts w:ascii="Arial Narrow" w:hAnsi="Arial Narrow"/>
          <w:sz w:val="24"/>
          <w:szCs w:val="24"/>
        </w:rPr>
        <w:t>September 18</w:t>
      </w:r>
      <w:r w:rsidR="00F8377F" w:rsidRPr="00612D88">
        <w:rPr>
          <w:rFonts w:ascii="Arial Narrow" w:hAnsi="Arial Narrow"/>
          <w:sz w:val="24"/>
          <w:szCs w:val="24"/>
        </w:rPr>
        <w:t xml:space="preserve">th </w:t>
      </w:r>
      <w:r w:rsidRPr="00612D88">
        <w:rPr>
          <w:rFonts w:ascii="Arial Narrow" w:hAnsi="Arial Narrow"/>
          <w:sz w:val="24"/>
          <w:szCs w:val="24"/>
        </w:rPr>
        <w:t>–19th, 2017</w:t>
      </w:r>
    </w:p>
    <w:p w:rsidR="00275755" w:rsidRPr="00612D88" w:rsidRDefault="00275755" w:rsidP="00A5750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12D88">
        <w:rPr>
          <w:rFonts w:ascii="Arial Narrow" w:hAnsi="Arial Narrow" w:hint="eastAsia"/>
          <w:sz w:val="24"/>
          <w:szCs w:val="24"/>
        </w:rPr>
        <w:t>201</w:t>
      </w:r>
      <w:r w:rsidR="007B1010" w:rsidRPr="00612D88">
        <w:rPr>
          <w:rFonts w:ascii="Arial Narrow" w:hAnsi="Arial Narrow"/>
          <w:sz w:val="24"/>
          <w:szCs w:val="24"/>
        </w:rPr>
        <w:t>7</w:t>
      </w:r>
      <w:r w:rsidRPr="00612D88">
        <w:rPr>
          <w:rFonts w:ascii="Arial Narrow" w:hAnsi="Arial Narrow" w:hint="eastAsia"/>
          <w:sz w:val="24"/>
          <w:szCs w:val="24"/>
        </w:rPr>
        <w:t>年</w:t>
      </w:r>
      <w:r w:rsidR="007B1010" w:rsidRPr="00612D88">
        <w:rPr>
          <w:rFonts w:ascii="Arial Narrow" w:hAnsi="Arial Narrow"/>
          <w:sz w:val="24"/>
          <w:szCs w:val="24"/>
        </w:rPr>
        <w:t>9</w:t>
      </w:r>
      <w:r w:rsidRPr="00612D88">
        <w:rPr>
          <w:rFonts w:ascii="Arial Narrow" w:hAnsi="Arial Narrow" w:hint="eastAsia"/>
          <w:sz w:val="24"/>
          <w:szCs w:val="24"/>
        </w:rPr>
        <w:t>月</w:t>
      </w:r>
      <w:r w:rsidR="007B1010" w:rsidRPr="00612D88">
        <w:rPr>
          <w:rFonts w:ascii="Arial Narrow" w:hAnsi="Arial Narrow"/>
          <w:sz w:val="24"/>
          <w:szCs w:val="24"/>
        </w:rPr>
        <w:t>18-19</w:t>
      </w:r>
      <w:r w:rsidRPr="00612D88">
        <w:rPr>
          <w:rFonts w:ascii="Arial Narrow" w:hAnsi="Arial Narrow" w:hint="eastAsia"/>
          <w:sz w:val="24"/>
          <w:szCs w:val="24"/>
        </w:rPr>
        <w:t>日</w:t>
      </w:r>
    </w:p>
    <w:p w:rsidR="006153D0" w:rsidRPr="00612D88" w:rsidRDefault="006153D0" w:rsidP="00A5750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20FC3" w:rsidRPr="00612D88" w:rsidRDefault="000E6637" w:rsidP="00A5750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12D88">
        <w:rPr>
          <w:rFonts w:ascii="Arial Narrow" w:hAnsi="Arial Narrow"/>
          <w:b/>
          <w:sz w:val="24"/>
          <w:szCs w:val="24"/>
        </w:rPr>
        <w:t>Ministry of Family, Labour and Social Policy (MRPiPS); Warsaw, Poland (Component 3 Coordinator):</w:t>
      </w:r>
    </w:p>
    <w:p w:rsidR="000E6637" w:rsidRPr="00612D88" w:rsidRDefault="000E6637" w:rsidP="00A5750F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612D88">
        <w:rPr>
          <w:rFonts w:ascii="Arial Narrow" w:hAnsi="Arial Narrow"/>
          <w:sz w:val="24"/>
          <w:szCs w:val="24"/>
          <w:lang w:val="en-US" w:eastAsia="zh-CN"/>
        </w:rPr>
        <w:t>波兰家庭、劳动与社会政策部</w:t>
      </w:r>
      <w:r w:rsidRPr="00612D88">
        <w:rPr>
          <w:rFonts w:ascii="Arial Narrow" w:hAnsi="Arial Narrow"/>
          <w:sz w:val="24"/>
          <w:szCs w:val="24"/>
          <w:lang w:eastAsia="zh-CN"/>
        </w:rPr>
        <w:t>，</w:t>
      </w:r>
      <w:r w:rsidRPr="00612D88">
        <w:rPr>
          <w:rFonts w:ascii="Arial Narrow" w:hAnsi="Arial Narrow"/>
          <w:sz w:val="24"/>
          <w:szCs w:val="24"/>
          <w:lang w:val="en-US" w:eastAsia="zh-CN"/>
        </w:rPr>
        <w:t>华沙</w:t>
      </w:r>
      <w:r w:rsidRPr="00612D88">
        <w:rPr>
          <w:rFonts w:ascii="Arial Narrow" w:hAnsi="Arial Narrow"/>
          <w:sz w:val="24"/>
          <w:szCs w:val="24"/>
          <w:lang w:eastAsia="zh-CN"/>
        </w:rPr>
        <w:t>，</w:t>
      </w:r>
      <w:r w:rsidRPr="00612D88">
        <w:rPr>
          <w:rFonts w:ascii="Arial Narrow" w:hAnsi="Arial Narrow"/>
          <w:sz w:val="24"/>
          <w:szCs w:val="24"/>
          <w:lang w:val="en-US" w:eastAsia="zh-CN"/>
        </w:rPr>
        <w:t>波兰</w:t>
      </w:r>
      <w:r w:rsidRPr="00612D88">
        <w:rPr>
          <w:rFonts w:ascii="Arial Narrow" w:hAnsi="Arial Narrow"/>
          <w:sz w:val="24"/>
          <w:szCs w:val="24"/>
          <w:lang w:eastAsia="zh-CN"/>
        </w:rPr>
        <w:t>（</w:t>
      </w:r>
      <w:r w:rsidRPr="00612D88">
        <w:rPr>
          <w:rFonts w:ascii="Arial Narrow" w:hAnsi="Arial Narrow"/>
          <w:sz w:val="24"/>
          <w:szCs w:val="24"/>
          <w:lang w:val="en-US" w:eastAsia="zh-CN"/>
        </w:rPr>
        <w:t>第三部分协调方</w:t>
      </w:r>
      <w:r w:rsidRPr="00612D88">
        <w:rPr>
          <w:rFonts w:ascii="Arial Narrow" w:hAnsi="Arial Narrow"/>
          <w:sz w:val="24"/>
          <w:szCs w:val="24"/>
          <w:lang w:eastAsia="zh-CN"/>
        </w:rPr>
        <w:t>）</w:t>
      </w:r>
      <w:r w:rsidR="00622105" w:rsidRPr="00612D88">
        <w:rPr>
          <w:rFonts w:ascii="Arial Narrow" w:hAnsi="Arial Narrow"/>
          <w:sz w:val="24"/>
          <w:szCs w:val="24"/>
          <w:lang w:eastAsia="zh-CN"/>
        </w:rPr>
        <w:t>：</w:t>
      </w:r>
    </w:p>
    <w:p w:rsidR="00622105" w:rsidRPr="00612D88" w:rsidRDefault="00E9524E" w:rsidP="00A5750F">
      <w:pPr>
        <w:spacing w:after="0" w:line="240" w:lineRule="auto"/>
        <w:rPr>
          <w:rFonts w:ascii="Arial Narrow" w:eastAsia="MS Mincho" w:hAnsi="Arial Narrow" w:cs="Arial"/>
          <w:sz w:val="24"/>
          <w:szCs w:val="24"/>
        </w:rPr>
      </w:pPr>
      <w:r w:rsidRPr="00612D88">
        <w:rPr>
          <w:rFonts w:ascii="Arial Narrow" w:hAnsi="Arial Narrow"/>
          <w:sz w:val="24"/>
          <w:szCs w:val="24"/>
        </w:rPr>
        <w:t>Ms</w:t>
      </w:r>
      <w:r w:rsidR="00A865DA" w:rsidRPr="00612D88">
        <w:rPr>
          <w:rFonts w:ascii="Arial Narrow" w:hAnsi="Arial Narrow"/>
          <w:sz w:val="24"/>
          <w:szCs w:val="24"/>
        </w:rPr>
        <w:t>.</w:t>
      </w:r>
      <w:r w:rsidRPr="00612D88">
        <w:rPr>
          <w:rFonts w:ascii="Arial Narrow" w:hAnsi="Arial Narrow"/>
          <w:sz w:val="24"/>
          <w:szCs w:val="24"/>
        </w:rPr>
        <w:t xml:space="preserve"> Monika Szostak,</w:t>
      </w:r>
      <w:r w:rsidR="000E6637" w:rsidRPr="00612D88">
        <w:rPr>
          <w:rFonts w:ascii="Arial Narrow" w:eastAsia="MS Mincho" w:hAnsi="Arial Narrow" w:cs="Arial"/>
          <w:sz w:val="24"/>
          <w:szCs w:val="24"/>
        </w:rPr>
        <w:t xml:space="preserve">Director of the International Cooperation Department </w:t>
      </w:r>
      <w:r w:rsidR="00186828" w:rsidRPr="00612D88">
        <w:rPr>
          <w:rFonts w:ascii="Arial Narrow" w:eastAsia="MS Mincho" w:hAnsi="Arial Narrow" w:cs="Arial"/>
          <w:sz w:val="24"/>
          <w:szCs w:val="24"/>
        </w:rPr>
        <w:t xml:space="preserve">/ </w:t>
      </w:r>
      <w:r w:rsidR="008B539B" w:rsidRPr="00612D88">
        <w:rPr>
          <w:rFonts w:ascii="Arial Narrow" w:eastAsia="MS Mincho" w:hAnsi="Arial Narrow" w:cs="Arial"/>
          <w:sz w:val="24"/>
          <w:szCs w:val="24"/>
          <w:lang w:val="en-US" w:eastAsia="zh-CN"/>
        </w:rPr>
        <w:t>莫妮卡</w:t>
      </w:r>
      <w:r w:rsidR="008B539B" w:rsidRPr="00612D88">
        <w:rPr>
          <w:rFonts w:ascii="Arial Narrow" w:hAnsi="Arial Narrow" w:cs="Arial" w:hint="eastAsia"/>
          <w:color w:val="000000" w:themeColor="text1"/>
          <w:sz w:val="24"/>
          <w:szCs w:val="24"/>
          <w:lang w:eastAsia="zh-CN"/>
        </w:rPr>
        <w:t>·</w:t>
      </w:r>
      <w:r w:rsidR="008B539B" w:rsidRPr="00612D88">
        <w:rPr>
          <w:rFonts w:ascii="Arial Narrow" w:hAnsi="Arial Narrow" w:cs="Arial"/>
          <w:color w:val="000000" w:themeColor="text1"/>
          <w:sz w:val="24"/>
          <w:szCs w:val="24"/>
          <w:lang w:val="en-GB" w:eastAsia="zh-CN"/>
        </w:rPr>
        <w:t>紹斯塔克女士</w:t>
      </w:r>
      <w:r w:rsidR="008B539B" w:rsidRPr="00612D88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，</w:t>
      </w:r>
      <w:r w:rsidR="008B539B" w:rsidRPr="00612D88">
        <w:rPr>
          <w:rFonts w:ascii="Arial Narrow" w:hAnsi="Arial Narrow" w:cs="Arial" w:hint="eastAsia"/>
          <w:color w:val="000000" w:themeColor="text1"/>
          <w:sz w:val="24"/>
          <w:szCs w:val="24"/>
          <w:lang w:val="en-GB" w:eastAsia="zh-CN"/>
        </w:rPr>
        <w:t>国际合作司</w:t>
      </w:r>
      <w:r w:rsidR="00BB7D83">
        <w:rPr>
          <w:rFonts w:ascii="Arial Narrow" w:hAnsi="Arial Narrow" w:cs="Arial" w:hint="eastAsia"/>
          <w:color w:val="000000" w:themeColor="text1"/>
          <w:sz w:val="24"/>
          <w:szCs w:val="24"/>
          <w:lang w:val="en-GB" w:eastAsia="zh-CN"/>
        </w:rPr>
        <w:t>负责人</w:t>
      </w:r>
    </w:p>
    <w:p w:rsidR="000E034B" w:rsidRPr="00612D88" w:rsidRDefault="00E9524E" w:rsidP="00A5750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12D88">
        <w:rPr>
          <w:rFonts w:ascii="Arial Narrow" w:hAnsi="Arial Narrow"/>
          <w:sz w:val="24"/>
          <w:szCs w:val="24"/>
        </w:rPr>
        <w:t>Ms</w:t>
      </w:r>
      <w:r w:rsidR="00A865DA" w:rsidRPr="00612D88">
        <w:rPr>
          <w:rFonts w:ascii="Arial Narrow" w:hAnsi="Arial Narrow"/>
          <w:sz w:val="24"/>
          <w:szCs w:val="24"/>
        </w:rPr>
        <w:t>.</w:t>
      </w:r>
      <w:r w:rsidRPr="00612D88">
        <w:rPr>
          <w:rFonts w:ascii="Arial Narrow" w:hAnsi="Arial Narrow"/>
          <w:sz w:val="24"/>
          <w:szCs w:val="24"/>
        </w:rPr>
        <w:t xml:space="preserve"> Agata Tomasiak, </w:t>
      </w:r>
      <w:r w:rsidR="004C0765" w:rsidRPr="00612D88">
        <w:rPr>
          <w:rFonts w:ascii="Arial Narrow" w:hAnsi="Arial Narrow"/>
          <w:sz w:val="24"/>
          <w:szCs w:val="24"/>
        </w:rPr>
        <w:t>Senior specialist, International Cooperation Department</w:t>
      </w:r>
      <w:r w:rsidR="00186828" w:rsidRPr="00612D88">
        <w:rPr>
          <w:rFonts w:ascii="Arial Narrow" w:hAnsi="Arial Narrow"/>
          <w:sz w:val="24"/>
          <w:szCs w:val="24"/>
        </w:rPr>
        <w:t xml:space="preserve"> / </w:t>
      </w:r>
      <w:r w:rsidR="004D014B" w:rsidRPr="00612D88">
        <w:rPr>
          <w:rFonts w:ascii="Arial Narrow" w:hAnsi="Arial Narrow"/>
          <w:sz w:val="24"/>
          <w:szCs w:val="24"/>
          <w:lang w:val="en-US" w:eastAsia="zh-CN"/>
        </w:rPr>
        <w:t>阿加塔</w:t>
      </w:r>
      <w:r w:rsidR="004D014B" w:rsidRPr="00612D88">
        <w:rPr>
          <w:rFonts w:ascii="Arial Narrow" w:hAnsi="Arial Narrow" w:hint="eastAsia"/>
          <w:sz w:val="24"/>
          <w:szCs w:val="24"/>
          <w:lang w:eastAsia="zh-CN"/>
        </w:rPr>
        <w:t>·</w:t>
      </w:r>
      <w:r w:rsidR="007E6FB2" w:rsidRPr="00612D88">
        <w:rPr>
          <w:rFonts w:ascii="Arial Narrow" w:hAnsi="Arial Narrow"/>
          <w:sz w:val="24"/>
          <w:szCs w:val="24"/>
          <w:lang w:val="en-US" w:eastAsia="zh-CN"/>
        </w:rPr>
        <w:t>托马斯阿克女士</w:t>
      </w:r>
      <w:r w:rsidR="007E6FB2" w:rsidRPr="00612D88">
        <w:rPr>
          <w:rFonts w:ascii="Arial Narrow" w:hAnsi="Arial Narrow"/>
          <w:sz w:val="24"/>
          <w:szCs w:val="24"/>
          <w:lang w:eastAsia="zh-CN"/>
        </w:rPr>
        <w:t>，</w:t>
      </w:r>
      <w:r w:rsidR="007E6FB2" w:rsidRPr="00612D88">
        <w:rPr>
          <w:rFonts w:ascii="Arial Narrow" w:hAnsi="Arial Narrow" w:hint="eastAsia"/>
          <w:sz w:val="24"/>
          <w:szCs w:val="24"/>
          <w:lang w:val="en-US" w:eastAsia="zh-CN"/>
        </w:rPr>
        <w:t>资深</w:t>
      </w:r>
      <w:r w:rsidR="007E6FB2" w:rsidRPr="00612D88">
        <w:rPr>
          <w:rFonts w:ascii="Arial Narrow" w:hAnsi="Arial Narrow"/>
          <w:sz w:val="24"/>
          <w:szCs w:val="24"/>
          <w:lang w:val="en-US" w:eastAsia="zh-CN"/>
        </w:rPr>
        <w:t>专家</w:t>
      </w:r>
      <w:r w:rsidR="007E6FB2" w:rsidRPr="00612D88">
        <w:rPr>
          <w:rFonts w:ascii="Arial Narrow" w:hAnsi="Arial Narrow"/>
          <w:sz w:val="24"/>
          <w:szCs w:val="24"/>
          <w:lang w:eastAsia="zh-CN"/>
        </w:rPr>
        <w:t>，</w:t>
      </w:r>
      <w:r w:rsidR="007E6FB2" w:rsidRPr="00612D88">
        <w:rPr>
          <w:rFonts w:ascii="Arial Narrow" w:hAnsi="Arial Narrow" w:hint="eastAsia"/>
          <w:sz w:val="24"/>
          <w:szCs w:val="24"/>
          <w:lang w:val="en-US" w:eastAsia="zh-CN"/>
        </w:rPr>
        <w:t>国际</w:t>
      </w:r>
      <w:r w:rsidR="007E6FB2" w:rsidRPr="00612D88">
        <w:rPr>
          <w:rFonts w:ascii="Arial Narrow" w:hAnsi="Arial Narrow"/>
          <w:sz w:val="24"/>
          <w:szCs w:val="24"/>
          <w:lang w:val="en-US" w:eastAsia="zh-CN"/>
        </w:rPr>
        <w:t>合作司</w:t>
      </w:r>
    </w:p>
    <w:p w:rsidR="007E6FB2" w:rsidRPr="00612D88" w:rsidRDefault="00E9524E" w:rsidP="00A5750F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  <w:r w:rsidRPr="00612D88">
        <w:rPr>
          <w:rFonts w:ascii="Arial Narrow" w:hAnsi="Arial Narrow"/>
          <w:sz w:val="24"/>
          <w:szCs w:val="24"/>
        </w:rPr>
        <w:t>Mr</w:t>
      </w:r>
      <w:r w:rsidR="00A865DA" w:rsidRPr="00612D88">
        <w:rPr>
          <w:rFonts w:ascii="Arial Narrow" w:hAnsi="Arial Narrow"/>
          <w:sz w:val="24"/>
          <w:szCs w:val="24"/>
        </w:rPr>
        <w:t>.</w:t>
      </w:r>
      <w:r w:rsidRPr="00612D88">
        <w:rPr>
          <w:rFonts w:ascii="Arial Narrow" w:hAnsi="Arial Narrow"/>
          <w:sz w:val="24"/>
          <w:szCs w:val="24"/>
        </w:rPr>
        <w:t xml:space="preserve"> Marcin Pietruszka</w:t>
      </w:r>
      <w:r w:rsidR="004C0765" w:rsidRPr="00612D88">
        <w:rPr>
          <w:rFonts w:ascii="Arial Narrow" w:hAnsi="Arial Narrow"/>
          <w:sz w:val="24"/>
          <w:szCs w:val="24"/>
        </w:rPr>
        <w:t>, Chief of Unit, International Cooperation Department</w:t>
      </w:r>
      <w:r w:rsidR="00186828" w:rsidRPr="00612D88">
        <w:rPr>
          <w:rFonts w:ascii="Arial Narrow" w:hAnsi="Arial Narrow"/>
          <w:sz w:val="24"/>
          <w:szCs w:val="24"/>
        </w:rPr>
        <w:t xml:space="preserve"> / </w:t>
      </w:r>
      <w:r w:rsidR="0064123E" w:rsidRPr="00612D88">
        <w:rPr>
          <w:rFonts w:ascii="Arial Narrow" w:hAnsi="Arial Narrow" w:hint="eastAsia"/>
          <w:sz w:val="24"/>
          <w:szCs w:val="24"/>
          <w:lang w:val="en-US" w:eastAsia="zh-CN"/>
        </w:rPr>
        <w:t>马尔钦</w:t>
      </w:r>
      <w:r w:rsidR="0064123E" w:rsidRPr="00612D88">
        <w:rPr>
          <w:rFonts w:ascii="Arial Narrow" w:hAnsi="Arial Narrow" w:hint="eastAsia"/>
          <w:sz w:val="24"/>
          <w:szCs w:val="24"/>
          <w:lang w:eastAsia="zh-CN"/>
        </w:rPr>
        <w:t>·</w:t>
      </w:r>
      <w:r w:rsidR="0064123E" w:rsidRPr="00612D88">
        <w:rPr>
          <w:rFonts w:ascii="Arial Narrow" w:hAnsi="Arial Narrow"/>
          <w:sz w:val="24"/>
          <w:szCs w:val="24"/>
          <w:lang w:val="en-US" w:eastAsia="zh-CN"/>
        </w:rPr>
        <w:t>皮</w:t>
      </w:r>
      <w:r w:rsidR="0064123E" w:rsidRPr="00612D88">
        <w:rPr>
          <w:rFonts w:ascii="Arial Narrow" w:hAnsi="Arial Narrow" w:hint="eastAsia"/>
          <w:sz w:val="24"/>
          <w:szCs w:val="24"/>
          <w:lang w:val="en-US" w:eastAsia="zh-CN"/>
        </w:rPr>
        <w:t>埃</w:t>
      </w:r>
      <w:r w:rsidR="0064123E" w:rsidRPr="00612D88">
        <w:rPr>
          <w:rFonts w:ascii="Arial Narrow" w:hAnsi="Arial Narrow"/>
          <w:sz w:val="24"/>
          <w:szCs w:val="24"/>
          <w:lang w:val="en-US" w:eastAsia="zh-CN"/>
        </w:rPr>
        <w:t>鲁斯卡先生</w:t>
      </w:r>
      <w:r w:rsidR="0064123E" w:rsidRPr="00612D88">
        <w:rPr>
          <w:rFonts w:ascii="Arial Narrow" w:hAnsi="Arial Narrow"/>
          <w:sz w:val="24"/>
          <w:szCs w:val="24"/>
          <w:lang w:eastAsia="zh-CN"/>
        </w:rPr>
        <w:t>，</w:t>
      </w:r>
      <w:r w:rsidR="00345E05" w:rsidRPr="00612D88">
        <w:rPr>
          <w:rFonts w:ascii="Arial Narrow" w:hAnsi="Arial Narrow" w:hint="eastAsia"/>
          <w:sz w:val="24"/>
          <w:szCs w:val="24"/>
          <w:lang w:val="en-US" w:eastAsia="zh-CN"/>
        </w:rPr>
        <w:t>国际</w:t>
      </w:r>
      <w:r w:rsidR="00345E05" w:rsidRPr="00612D88">
        <w:rPr>
          <w:rFonts w:ascii="Arial Narrow" w:hAnsi="Arial Narrow"/>
          <w:sz w:val="24"/>
          <w:szCs w:val="24"/>
          <w:lang w:val="en-US" w:eastAsia="zh-CN"/>
        </w:rPr>
        <w:t>合作司处长</w:t>
      </w:r>
    </w:p>
    <w:p w:rsidR="004B45C9" w:rsidRPr="00612D88" w:rsidRDefault="00600738" w:rsidP="004B45C9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  <w:r w:rsidRPr="00612D88">
        <w:rPr>
          <w:rFonts w:ascii="Arial Narrow" w:hAnsi="Arial Narrow"/>
          <w:sz w:val="24"/>
          <w:szCs w:val="24"/>
          <w:lang w:eastAsia="zh-CN"/>
        </w:rPr>
        <w:t xml:space="preserve">Ms. Ewa Wiater, </w:t>
      </w:r>
      <w:r w:rsidR="004B45C9" w:rsidRPr="00612D88">
        <w:rPr>
          <w:rFonts w:ascii="Arial Narrow" w:hAnsi="Arial Narrow"/>
          <w:sz w:val="24"/>
          <w:szCs w:val="24"/>
        </w:rPr>
        <w:t>Senior specialist, Office of the Government Plenipotentiary for Disabled People</w:t>
      </w:r>
    </w:p>
    <w:p w:rsidR="00FF0F83" w:rsidRPr="00612D88" w:rsidRDefault="00FF0F83" w:rsidP="004B45C9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  <w:r w:rsidRPr="00612D88">
        <w:rPr>
          <w:rFonts w:ascii="Arial Narrow" w:hAnsi="Arial Narrow" w:hint="eastAsia"/>
          <w:sz w:val="24"/>
          <w:szCs w:val="24"/>
          <w:lang w:eastAsia="zh-CN"/>
        </w:rPr>
        <w:t>艾娃•维亚特女士，残障人士政府全权代表委员会资深专家</w:t>
      </w:r>
    </w:p>
    <w:p w:rsidR="004B45C9" w:rsidRPr="00612D88" w:rsidRDefault="004B45C9" w:rsidP="004B45C9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  <w:r w:rsidRPr="00612D88">
        <w:rPr>
          <w:rFonts w:ascii="Arial Narrow" w:hAnsi="Arial Narrow"/>
          <w:sz w:val="24"/>
          <w:szCs w:val="24"/>
        </w:rPr>
        <w:t>Ms. Katarzyna Duszczyk, Chief expert, Office of the Government Plenipotentiary for Disabled People</w:t>
      </w:r>
    </w:p>
    <w:p w:rsidR="00FF0F83" w:rsidRPr="00612D88" w:rsidRDefault="00FF0F83" w:rsidP="004B45C9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卡塔兹娜·杜斯祖克女士，残障人士政府全权代表委员会资深专家</w:t>
      </w:r>
    </w:p>
    <w:p w:rsidR="004B45C9" w:rsidRPr="00612D88" w:rsidRDefault="004B45C9" w:rsidP="004B45C9">
      <w:pPr>
        <w:spacing w:after="0"/>
        <w:rPr>
          <w:rFonts w:ascii="Arial Narrow" w:hAnsi="Arial Narrow"/>
          <w:bCs/>
          <w:sz w:val="24"/>
          <w:szCs w:val="24"/>
          <w:lang w:val="en-US" w:eastAsia="zh-CN"/>
        </w:rPr>
      </w:pPr>
      <w:r w:rsidRPr="00612D88">
        <w:rPr>
          <w:rFonts w:ascii="Arial Narrow" w:hAnsi="Arial Narrow"/>
          <w:sz w:val="24"/>
          <w:szCs w:val="24"/>
          <w:lang w:val="en-US"/>
        </w:rPr>
        <w:t xml:space="preserve">Mr. Marcin </w:t>
      </w:r>
      <w:proofErr w:type="spellStart"/>
      <w:r w:rsidRPr="00612D88">
        <w:rPr>
          <w:rFonts w:ascii="Arial Narrow" w:hAnsi="Arial Narrow"/>
          <w:sz w:val="24"/>
          <w:szCs w:val="24"/>
          <w:lang w:val="en-US"/>
        </w:rPr>
        <w:t>Chrapek</w:t>
      </w:r>
      <w:proofErr w:type="spellEnd"/>
      <w:r w:rsidRPr="00612D88">
        <w:rPr>
          <w:rFonts w:ascii="Arial Narrow" w:hAnsi="Arial Narrow"/>
          <w:sz w:val="24"/>
          <w:szCs w:val="24"/>
          <w:lang w:val="en-US"/>
        </w:rPr>
        <w:t xml:space="preserve">, </w:t>
      </w:r>
      <w:r w:rsidRPr="00612D88">
        <w:rPr>
          <w:rFonts w:ascii="Arial Narrow" w:hAnsi="Arial Narrow"/>
          <w:sz w:val="24"/>
          <w:szCs w:val="24"/>
        </w:rPr>
        <w:t xml:space="preserve">Chief of Unit, </w:t>
      </w:r>
      <w:r w:rsidRPr="00612D88">
        <w:rPr>
          <w:rFonts w:ascii="Arial Narrow" w:hAnsi="Arial Narrow"/>
          <w:bCs/>
          <w:sz w:val="24"/>
          <w:szCs w:val="24"/>
          <w:lang w:val="en-US"/>
        </w:rPr>
        <w:t>Social Assistance and Integration Department</w:t>
      </w:r>
    </w:p>
    <w:p w:rsidR="00FF0F83" w:rsidRPr="00612D88" w:rsidRDefault="00FF0F83" w:rsidP="004B45C9">
      <w:pPr>
        <w:spacing w:after="0"/>
        <w:rPr>
          <w:rFonts w:ascii="Arial Narrow" w:hAnsi="Arial Narrow"/>
          <w:bCs/>
          <w:sz w:val="24"/>
          <w:szCs w:val="24"/>
          <w:lang w:val="en-US" w:eastAsia="zh-CN"/>
        </w:rPr>
      </w:pPr>
      <w:r w:rsidRPr="00612D88">
        <w:rPr>
          <w:rFonts w:ascii="Arial Narrow" w:hAnsi="Arial Narrow" w:cs="Arial" w:hint="eastAsia"/>
          <w:sz w:val="24"/>
          <w:szCs w:val="24"/>
          <w:lang w:val="en-US" w:eastAsia="zh-CN"/>
        </w:rPr>
        <w:t>马克辛·夏拉贝克先生，社会援助与融合部门主管</w:t>
      </w:r>
    </w:p>
    <w:p w:rsidR="004B45C9" w:rsidRPr="00612D88" w:rsidRDefault="004B45C9" w:rsidP="004B45C9">
      <w:pPr>
        <w:spacing w:after="0"/>
        <w:rPr>
          <w:rFonts w:ascii="Arial Narrow" w:hAnsi="Arial Narrow"/>
          <w:bCs/>
          <w:sz w:val="24"/>
          <w:szCs w:val="24"/>
          <w:lang w:val="en-US" w:eastAsia="zh-CN"/>
        </w:rPr>
      </w:pPr>
      <w:r w:rsidRPr="00612D88">
        <w:rPr>
          <w:rFonts w:ascii="Arial Narrow" w:hAnsi="Arial Narrow"/>
          <w:bCs/>
          <w:sz w:val="24"/>
          <w:szCs w:val="24"/>
          <w:lang w:val="en-US"/>
        </w:rPr>
        <w:t xml:space="preserve">Ms. </w:t>
      </w:r>
      <w:proofErr w:type="spellStart"/>
      <w:r w:rsidRPr="00612D88">
        <w:rPr>
          <w:rFonts w:ascii="Arial Narrow" w:hAnsi="Arial Narrow"/>
          <w:bCs/>
          <w:sz w:val="24"/>
          <w:szCs w:val="24"/>
          <w:lang w:val="en-US"/>
        </w:rPr>
        <w:t>Ewa</w:t>
      </w:r>
      <w:proofErr w:type="spellEnd"/>
      <w:r w:rsidRPr="00612D88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Pr="00612D88">
        <w:rPr>
          <w:rFonts w:ascii="Arial Narrow" w:hAnsi="Arial Narrow"/>
          <w:bCs/>
          <w:sz w:val="24"/>
          <w:szCs w:val="24"/>
          <w:lang w:val="en-US"/>
        </w:rPr>
        <w:t>Chyłek</w:t>
      </w:r>
      <w:proofErr w:type="spellEnd"/>
      <w:r w:rsidRPr="00612D88">
        <w:rPr>
          <w:rFonts w:ascii="Arial Narrow" w:hAnsi="Arial Narrow"/>
          <w:bCs/>
          <w:sz w:val="24"/>
          <w:szCs w:val="24"/>
          <w:lang w:val="en-US"/>
        </w:rPr>
        <w:t xml:space="preserve">, </w:t>
      </w:r>
      <w:r w:rsidRPr="00612D88">
        <w:rPr>
          <w:rFonts w:ascii="Arial Narrow" w:hAnsi="Arial Narrow"/>
          <w:sz w:val="24"/>
          <w:szCs w:val="24"/>
        </w:rPr>
        <w:t>Chief expert</w:t>
      </w:r>
      <w:r w:rsidRPr="00612D88">
        <w:rPr>
          <w:rFonts w:ascii="Arial Narrow" w:hAnsi="Arial Narrow"/>
          <w:bCs/>
          <w:sz w:val="24"/>
          <w:szCs w:val="24"/>
          <w:lang w:val="en-US"/>
        </w:rPr>
        <w:t>, Social Assistance and Integration Department</w:t>
      </w:r>
    </w:p>
    <w:p w:rsidR="00FF0F83" w:rsidRPr="00612D88" w:rsidRDefault="00FF0F83" w:rsidP="004B45C9">
      <w:pPr>
        <w:spacing w:after="0"/>
        <w:rPr>
          <w:rFonts w:ascii="Arial Narrow" w:hAnsi="Arial Narrow"/>
          <w:bCs/>
          <w:sz w:val="24"/>
          <w:szCs w:val="24"/>
          <w:lang w:val="en-US" w:eastAsia="zh-CN"/>
        </w:rPr>
      </w:pPr>
      <w:r w:rsidRPr="00612D88">
        <w:rPr>
          <w:rFonts w:ascii="Arial Narrow" w:hAnsi="Arial Narrow" w:cs="Arial" w:hint="eastAsia"/>
          <w:sz w:val="24"/>
          <w:szCs w:val="24"/>
          <w:lang w:val="en-US" w:eastAsia="zh-CN"/>
        </w:rPr>
        <w:t>艾娃·夏列克女士，社会援助与融合部门首席专家</w:t>
      </w:r>
    </w:p>
    <w:p w:rsidR="004B45C9" w:rsidRPr="00612D88" w:rsidRDefault="00F03EE4" w:rsidP="004B45C9">
      <w:pPr>
        <w:spacing w:after="0"/>
        <w:rPr>
          <w:rFonts w:ascii="Arial Narrow" w:hAnsi="Arial Narrow"/>
          <w:bCs/>
          <w:sz w:val="24"/>
          <w:szCs w:val="24"/>
          <w:lang w:val="en-US" w:eastAsia="zh-CN"/>
        </w:rPr>
      </w:pPr>
      <w:r w:rsidRPr="00612D88">
        <w:rPr>
          <w:rFonts w:ascii="Arial Narrow" w:hAnsi="Arial Narrow"/>
          <w:bCs/>
          <w:sz w:val="24"/>
          <w:szCs w:val="24"/>
          <w:lang w:val="en-US"/>
        </w:rPr>
        <w:t xml:space="preserve">XXX </w:t>
      </w:r>
      <w:r w:rsidR="004B45C9" w:rsidRPr="00612D88">
        <w:rPr>
          <w:rFonts w:ascii="Arial Narrow" w:hAnsi="Arial Narrow"/>
          <w:bCs/>
          <w:sz w:val="24"/>
          <w:szCs w:val="24"/>
          <w:lang w:val="en-US"/>
        </w:rPr>
        <w:t xml:space="preserve">Family Support Department </w:t>
      </w:r>
    </w:p>
    <w:p w:rsidR="00FF0F83" w:rsidRPr="00612D88" w:rsidRDefault="00FF0F83" w:rsidP="004B45C9">
      <w:pPr>
        <w:spacing w:after="0"/>
        <w:rPr>
          <w:rFonts w:ascii="Arial Narrow" w:hAnsi="Arial Narrow"/>
          <w:bCs/>
          <w:sz w:val="24"/>
          <w:szCs w:val="24"/>
          <w:lang w:val="en-US" w:eastAsia="zh-CN"/>
        </w:rPr>
      </w:pPr>
      <w:r w:rsidRPr="00612D88">
        <w:rPr>
          <w:rFonts w:ascii="Arial Narrow" w:hAnsi="Arial Narrow" w:hint="eastAsia"/>
          <w:bCs/>
          <w:sz w:val="24"/>
          <w:szCs w:val="24"/>
          <w:lang w:val="en-US" w:eastAsia="zh-CN"/>
        </w:rPr>
        <w:t>家庭支援部门</w:t>
      </w:r>
    </w:p>
    <w:p w:rsidR="004B45C9" w:rsidRPr="00612D88" w:rsidRDefault="004B45C9" w:rsidP="00A5750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DD4A16" w:rsidRPr="00612D88" w:rsidRDefault="00DD4A16" w:rsidP="00A5750F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</w:p>
    <w:p w:rsidR="00DB0AD8" w:rsidRPr="00612D88" w:rsidRDefault="007B1010" w:rsidP="00A5750F">
      <w:pPr>
        <w:spacing w:after="0" w:line="240" w:lineRule="auto"/>
        <w:rPr>
          <w:rFonts w:ascii="Arial Narrow" w:hAnsi="Arial Narrow"/>
          <w:b/>
          <w:sz w:val="24"/>
          <w:szCs w:val="24"/>
          <w:lang w:eastAsia="zh-CN"/>
        </w:rPr>
      </w:pPr>
      <w:r w:rsidRPr="00612D88">
        <w:rPr>
          <w:rFonts w:ascii="Arial Narrow" w:hAnsi="Arial Narrow"/>
          <w:b/>
          <w:sz w:val="24"/>
          <w:szCs w:val="24"/>
          <w:lang w:eastAsia="zh-CN"/>
        </w:rPr>
        <w:t>Social Assitance Office Warszawa – Praga Poludnie</w:t>
      </w:r>
    </w:p>
    <w:p w:rsidR="00867BCF" w:rsidRPr="00612D88" w:rsidRDefault="00867BCF" w:rsidP="00612D88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  <w:lang w:val="en-US" w:eastAsia="zh-CN"/>
        </w:rPr>
      </w:pPr>
      <w:r w:rsidRPr="00612D88">
        <w:rPr>
          <w:rFonts w:ascii="Arial Narrow" w:eastAsia="MS Mincho" w:hAnsi="Arial Narrow" w:cs="Arial" w:hint="eastAsia"/>
          <w:sz w:val="24"/>
          <w:szCs w:val="24"/>
          <w:lang w:val="en-US" w:eastAsia="zh-CN"/>
        </w:rPr>
        <w:t>普拉加·波</w:t>
      </w: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鲁</w:t>
      </w:r>
      <w:r w:rsidRPr="00612D88">
        <w:rPr>
          <w:rFonts w:ascii="Arial Narrow" w:eastAsia="MS Mincho" w:hAnsi="Arial Narrow" w:cs="Arial" w:hint="eastAsia"/>
          <w:sz w:val="24"/>
          <w:szCs w:val="24"/>
          <w:lang w:val="en-US" w:eastAsia="zh-CN"/>
        </w:rPr>
        <w:t>德涅</w:t>
      </w:r>
      <w:r w:rsidRPr="00612D88">
        <w:rPr>
          <w:rFonts w:ascii="Arial Narrow" w:eastAsia="MS Mincho" w:hAnsi="Arial Narrow" w:cs="Arial"/>
          <w:sz w:val="24"/>
          <w:szCs w:val="24"/>
          <w:lang w:val="en-US" w:eastAsia="zh-CN"/>
        </w:rPr>
        <w:t>地方社会救助</w:t>
      </w:r>
      <w:r w:rsidRPr="00612D88">
        <w:rPr>
          <w:rFonts w:ascii="宋体" w:eastAsia="宋体" w:hAnsi="宋体" w:cs="宋体"/>
          <w:sz w:val="24"/>
          <w:szCs w:val="24"/>
          <w:lang w:val="en-US" w:eastAsia="zh-CN"/>
        </w:rPr>
        <w:t>办</w:t>
      </w:r>
      <w:r w:rsidRPr="00612D88">
        <w:rPr>
          <w:rFonts w:ascii="Arial Narrow" w:eastAsia="MS Mincho" w:hAnsi="Arial Narrow" w:cs="Arial"/>
          <w:sz w:val="24"/>
          <w:szCs w:val="24"/>
          <w:lang w:val="en-US" w:eastAsia="zh-CN"/>
        </w:rPr>
        <w:t>公室</w:t>
      </w:r>
    </w:p>
    <w:p w:rsidR="007B1010" w:rsidRPr="00612D88" w:rsidRDefault="007B1010" w:rsidP="007B1010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  <w:r w:rsidRPr="00612D88">
        <w:rPr>
          <w:rFonts w:ascii="Arial Narrow" w:eastAsia="MS Mincho" w:hAnsi="Arial Narrow" w:cs="Arial"/>
          <w:sz w:val="24"/>
          <w:szCs w:val="24"/>
        </w:rPr>
        <w:t xml:space="preserve">Ms Zuzanna Grabusinska – Director of the </w:t>
      </w:r>
      <w:r w:rsidRPr="00612D88">
        <w:rPr>
          <w:rFonts w:ascii="Arial Narrow" w:hAnsi="Arial Narrow"/>
          <w:sz w:val="24"/>
          <w:szCs w:val="24"/>
          <w:lang w:eastAsia="zh-CN"/>
        </w:rPr>
        <w:t>Social Assitance Office Warszawa – Praga Poludnie</w:t>
      </w:r>
    </w:p>
    <w:p w:rsidR="00867BCF" w:rsidRPr="00612D88" w:rsidRDefault="00867BCF" w:rsidP="00867BCF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  <w:r w:rsidRPr="00612D88">
        <w:rPr>
          <w:rFonts w:ascii="Arial Narrow" w:hAnsi="Arial Narrow" w:cs="Arial" w:hint="eastAsia"/>
          <w:sz w:val="24"/>
          <w:szCs w:val="24"/>
          <w:lang w:eastAsia="zh-CN"/>
        </w:rPr>
        <w:t>-</w:t>
      </w:r>
      <w:r w:rsidRPr="00612D88">
        <w:rPr>
          <w:rFonts w:ascii="Arial Narrow" w:hAnsi="Arial Narrow" w:cs="Arial" w:hint="eastAsia"/>
          <w:sz w:val="24"/>
          <w:szCs w:val="24"/>
          <w:lang w:val="en-US" w:eastAsia="zh-CN"/>
        </w:rPr>
        <w:t>祖占娜·格拉布欣斯卡，主管</w:t>
      </w:r>
    </w:p>
    <w:p w:rsidR="00E9524E" w:rsidRPr="00612D88" w:rsidRDefault="00E9524E" w:rsidP="00A5750F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7B1010" w:rsidRPr="00612D88" w:rsidRDefault="007B1010" w:rsidP="00A5750F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en-US" w:eastAsia="zh-CN"/>
        </w:rPr>
      </w:pPr>
      <w:proofErr w:type="spellStart"/>
      <w:r w:rsidRPr="00612D88">
        <w:rPr>
          <w:rFonts w:ascii="Arial Narrow" w:eastAsia="MS Mincho" w:hAnsi="Arial Narrow" w:cs="Arial"/>
          <w:b/>
          <w:sz w:val="24"/>
          <w:szCs w:val="24"/>
          <w:lang w:val="en-US"/>
        </w:rPr>
        <w:t>Otwarte</w:t>
      </w:r>
      <w:proofErr w:type="spellEnd"/>
      <w:r w:rsidRPr="00612D88">
        <w:rPr>
          <w:rFonts w:ascii="Arial Narrow" w:eastAsia="MS Mincho" w:hAnsi="Arial Narrow" w:cs="Arial"/>
          <w:b/>
          <w:sz w:val="24"/>
          <w:szCs w:val="24"/>
          <w:lang w:val="en-US"/>
        </w:rPr>
        <w:t xml:space="preserve"> </w:t>
      </w:r>
      <w:proofErr w:type="spellStart"/>
      <w:r w:rsidRPr="00612D88">
        <w:rPr>
          <w:rFonts w:ascii="Arial Narrow" w:eastAsia="MS Mincho" w:hAnsi="Arial Narrow" w:cs="Arial"/>
          <w:b/>
          <w:sz w:val="24"/>
          <w:szCs w:val="24"/>
          <w:lang w:val="en-US"/>
        </w:rPr>
        <w:t>Drzwi</w:t>
      </w:r>
      <w:proofErr w:type="spellEnd"/>
      <w:r w:rsidRPr="00612D88">
        <w:rPr>
          <w:rFonts w:ascii="Arial Narrow" w:eastAsia="MS Mincho" w:hAnsi="Arial Narrow" w:cs="Arial"/>
          <w:b/>
          <w:sz w:val="24"/>
          <w:szCs w:val="24"/>
          <w:lang w:val="en-US"/>
        </w:rPr>
        <w:t>/’Open doors’ Association</w:t>
      </w:r>
    </w:p>
    <w:p w:rsidR="00867BCF" w:rsidRPr="00612D88" w:rsidRDefault="00867BCF" w:rsidP="00612D88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  <w:lang w:val="en-US" w:eastAsia="zh-CN"/>
        </w:rPr>
      </w:pPr>
      <w:r w:rsidRPr="00612D88">
        <w:rPr>
          <w:rFonts w:ascii="Arial Narrow" w:eastAsia="MS Mincho" w:hAnsi="Arial Narrow" w:cs="Arial" w:hint="eastAsia"/>
          <w:sz w:val="24"/>
          <w:szCs w:val="24"/>
          <w:lang w:val="en-US" w:eastAsia="zh-CN"/>
        </w:rPr>
        <w:t>奥特沃特·德</w:t>
      </w: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兹</w:t>
      </w:r>
      <w:r w:rsidRPr="00612D88">
        <w:rPr>
          <w:rFonts w:ascii="Arial Narrow" w:eastAsia="MS Mincho" w:hAnsi="Arial Narrow" w:cs="Arial" w:hint="eastAsia"/>
          <w:sz w:val="24"/>
          <w:szCs w:val="24"/>
          <w:lang w:val="en-US" w:eastAsia="zh-CN"/>
        </w:rPr>
        <w:t>威“打开</w:t>
      </w: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门</w:t>
      </w:r>
      <w:r w:rsidRPr="00612D88">
        <w:rPr>
          <w:rFonts w:ascii="Arial Narrow" w:eastAsia="MS Mincho" w:hAnsi="Arial Narrow" w:cs="Arial" w:hint="eastAsia"/>
          <w:sz w:val="24"/>
          <w:szCs w:val="24"/>
          <w:lang w:val="en-US" w:eastAsia="zh-CN"/>
        </w:rPr>
        <w:t>”</w:t>
      </w:r>
      <w:r w:rsidRPr="00612D88">
        <w:rPr>
          <w:rFonts w:ascii="宋体" w:eastAsia="宋体" w:hAnsi="宋体" w:cs="宋体" w:hint="eastAsia"/>
          <w:sz w:val="24"/>
          <w:szCs w:val="24"/>
          <w:lang w:val="en-US" w:eastAsia="zh-CN"/>
        </w:rPr>
        <w:t>协</w:t>
      </w:r>
      <w:r w:rsidRPr="00612D88">
        <w:rPr>
          <w:rFonts w:ascii="Arial Narrow" w:eastAsia="MS Mincho" w:hAnsi="Arial Narrow" w:cs="Arial" w:hint="eastAsia"/>
          <w:sz w:val="24"/>
          <w:szCs w:val="24"/>
          <w:lang w:val="en-US" w:eastAsia="zh-CN"/>
        </w:rPr>
        <w:t>会</w:t>
      </w:r>
    </w:p>
    <w:p w:rsidR="004B45C9" w:rsidRPr="00612D88" w:rsidRDefault="004B45C9" w:rsidP="004B45C9">
      <w:pPr>
        <w:tabs>
          <w:tab w:val="left" w:pos="-720"/>
        </w:tabs>
        <w:suppressAutoHyphens/>
        <w:spacing w:after="0" w:line="240" w:lineRule="auto"/>
        <w:ind w:left="2124" w:hanging="2124"/>
        <w:contextualSpacing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612D88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Ms. Anna Machalica-Pułtorak, Honorary Chairman of the </w:t>
      </w:r>
      <w:r w:rsidRPr="00612D88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</w:rPr>
        <w:t>Otwarte Drzwi</w:t>
      </w:r>
      <w:r w:rsidRPr="00612D88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Association</w:t>
      </w:r>
    </w:p>
    <w:p w:rsidR="007B1010" w:rsidRPr="00612D88" w:rsidRDefault="0006314A" w:rsidP="00A5750F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  <w:lang w:eastAsia="zh-CN"/>
        </w:rPr>
      </w:pPr>
      <w:r w:rsidRPr="00612D88">
        <w:rPr>
          <w:rFonts w:ascii="Arial Narrow" w:hAnsi="Arial Narrow" w:cs="Arial" w:hint="eastAsia"/>
          <w:sz w:val="24"/>
          <w:szCs w:val="24"/>
          <w:lang w:val="en-US" w:eastAsia="zh-CN"/>
        </w:rPr>
        <w:lastRenderedPageBreak/>
        <w:t>安娜·玛查理卡·普托拉克女士，名誉主席</w:t>
      </w:r>
    </w:p>
    <w:p w:rsidR="00A865DA" w:rsidRPr="00612D88" w:rsidRDefault="00A865DA" w:rsidP="00A5750F">
      <w:pPr>
        <w:tabs>
          <w:tab w:val="left" w:pos="-720"/>
        </w:tabs>
        <w:suppressAutoHyphens/>
        <w:spacing w:after="0" w:line="240" w:lineRule="auto"/>
        <w:ind w:left="2124" w:hanging="2124"/>
        <w:contextualSpacing/>
        <w:jc w:val="both"/>
        <w:rPr>
          <w:rFonts w:ascii="Arial Narrow" w:hAnsi="Arial Narrow"/>
          <w:sz w:val="24"/>
          <w:szCs w:val="24"/>
          <w:lang w:eastAsia="zh-CN"/>
        </w:rPr>
      </w:pPr>
    </w:p>
    <w:p w:rsidR="00EE0693" w:rsidRPr="00612D88" w:rsidRDefault="00D21388" w:rsidP="00A5750F">
      <w:pPr>
        <w:tabs>
          <w:tab w:val="left" w:pos="-720"/>
        </w:tabs>
        <w:suppressAutoHyphens/>
        <w:spacing w:after="0" w:line="240" w:lineRule="auto"/>
        <w:ind w:left="2124" w:hanging="2124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  <w:lang w:eastAsia="zh-CN"/>
        </w:rPr>
      </w:pPr>
      <w:r w:rsidRPr="00612D88">
        <w:rPr>
          <w:rFonts w:ascii="Arial Narrow" w:hAnsi="Arial Narrow" w:hint="eastAsia"/>
          <w:sz w:val="24"/>
          <w:szCs w:val="24"/>
          <w:lang w:eastAsia="zh-CN"/>
        </w:rPr>
        <w:t>Mr</w:t>
      </w:r>
      <w:r w:rsidR="00A865DA" w:rsidRPr="00612D88">
        <w:rPr>
          <w:rFonts w:ascii="Arial Narrow" w:hAnsi="Arial Narrow"/>
          <w:sz w:val="24"/>
          <w:szCs w:val="24"/>
          <w:lang w:eastAsia="zh-CN"/>
        </w:rPr>
        <w:t>.</w:t>
      </w:r>
      <w:r w:rsidR="001B4995" w:rsidRPr="00612D88">
        <w:rPr>
          <w:rFonts w:ascii="Arial Narrow" w:hAnsi="Arial Narrow"/>
          <w:sz w:val="24"/>
          <w:szCs w:val="24"/>
          <w:lang w:eastAsia="zh-CN"/>
        </w:rPr>
        <w:t>Mariusz Jezierski,</w:t>
      </w:r>
      <w:r w:rsidRPr="00612D88">
        <w:rPr>
          <w:rFonts w:ascii="Arial Narrow" w:hAnsi="Arial Narrow"/>
          <w:sz w:val="24"/>
          <w:szCs w:val="24"/>
          <w:lang w:eastAsia="zh-CN"/>
        </w:rPr>
        <w:t xml:space="preserve"> interpreter </w:t>
      </w:r>
      <w:r w:rsidR="00CF58DE" w:rsidRPr="00612D88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 xml:space="preserve">/ </w:t>
      </w:r>
      <w:r w:rsidR="003828DF" w:rsidRPr="00612D88">
        <w:rPr>
          <w:rFonts w:ascii="Arial Narrow" w:hAnsi="Arial Narrow"/>
          <w:sz w:val="24"/>
          <w:szCs w:val="24"/>
          <w:lang w:val="en-US" w:eastAsia="zh-CN"/>
        </w:rPr>
        <w:t>马里乌什</w:t>
      </w:r>
      <w:r w:rsidR="003828DF" w:rsidRPr="00612D88">
        <w:rPr>
          <w:rFonts w:ascii="Arial Narrow" w:hAnsi="Arial Narrow" w:hint="eastAsia"/>
          <w:sz w:val="24"/>
          <w:szCs w:val="24"/>
          <w:lang w:eastAsia="zh-CN"/>
        </w:rPr>
        <w:t>·</w:t>
      </w:r>
      <w:r w:rsidR="003828DF" w:rsidRPr="00612D88">
        <w:rPr>
          <w:rFonts w:ascii="Arial Narrow" w:hAnsi="Arial Narrow"/>
          <w:sz w:val="24"/>
          <w:szCs w:val="24"/>
          <w:lang w:val="en-US" w:eastAsia="zh-CN"/>
        </w:rPr>
        <w:t>齐杰尔斯基先生</w:t>
      </w:r>
      <w:r w:rsidR="000A4C7C" w:rsidRPr="00612D88">
        <w:rPr>
          <w:rFonts w:ascii="Arial Narrow" w:hAnsi="Arial Narrow"/>
          <w:sz w:val="24"/>
          <w:szCs w:val="24"/>
          <w:lang w:eastAsia="zh-CN"/>
        </w:rPr>
        <w:t>，</w:t>
      </w:r>
      <w:r w:rsidR="003828DF" w:rsidRPr="00612D88">
        <w:rPr>
          <w:rFonts w:ascii="Arial Narrow" w:hAnsi="Arial Narrow" w:cs="Arial" w:hint="eastAsia"/>
          <w:color w:val="000000" w:themeColor="text1"/>
          <w:sz w:val="24"/>
          <w:szCs w:val="24"/>
          <w:lang w:val="en-GB" w:eastAsia="zh-CN"/>
        </w:rPr>
        <w:t>翻译</w:t>
      </w:r>
    </w:p>
    <w:p w:rsidR="00EE0693" w:rsidRPr="00612D88" w:rsidRDefault="00EE0693" w:rsidP="00A5750F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</w:p>
    <w:p w:rsidR="00EE0693" w:rsidRPr="00612D88" w:rsidRDefault="00EE0693" w:rsidP="00A5750F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</w:p>
    <w:p w:rsidR="00FC3D50" w:rsidRPr="00E22AA7" w:rsidRDefault="00EE0693" w:rsidP="00E22AA7">
      <w:pPr>
        <w:ind w:left="360"/>
        <w:jc w:val="center"/>
        <w:rPr>
          <w:rFonts w:ascii="Arial Narrow" w:hAnsi="Arial Narrow" w:cstheme="minorHAnsi"/>
          <w:b/>
          <w:sz w:val="24"/>
          <w:szCs w:val="24"/>
          <w:lang w:val="en-US" w:eastAsia="zh-CN"/>
        </w:rPr>
      </w:pPr>
      <w:r w:rsidRPr="00612D88">
        <w:rPr>
          <w:rFonts w:ascii="Arial Narrow" w:hAnsi="Arial Narrow" w:cstheme="minorHAnsi"/>
          <w:noProof/>
          <w:sz w:val="24"/>
          <w:szCs w:val="24"/>
          <w:lang w:val="en-US" w:eastAsia="zh-CN"/>
        </w:rPr>
        <w:drawing>
          <wp:inline distT="0" distB="0" distL="0" distR="0">
            <wp:extent cx="1647825" cy="15071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673" cy="151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D50" w:rsidRPr="00E22AA7" w:rsidSect="00362A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A1E" w:rsidRDefault="00651A1E" w:rsidP="00EE0693">
      <w:pPr>
        <w:spacing w:after="0" w:line="240" w:lineRule="auto"/>
      </w:pPr>
      <w:r>
        <w:separator/>
      </w:r>
    </w:p>
  </w:endnote>
  <w:endnote w:type="continuationSeparator" w:id="0">
    <w:p w:rsidR="00651A1E" w:rsidRDefault="00651A1E" w:rsidP="00EE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tan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964686582"/>
      <w:docPartObj>
        <w:docPartGallery w:val="Page Numbers (Bottom of Page)"/>
        <w:docPartUnique/>
      </w:docPartObj>
    </w:sdtPr>
    <w:sdtEndPr>
      <w:rPr>
        <w:rFonts w:ascii="Optane" w:hAnsi="Optane"/>
      </w:rPr>
    </w:sdtEndPr>
    <w:sdtContent>
      <w:p w:rsidR="00EB2EEE" w:rsidRPr="009E128A" w:rsidRDefault="00A31AA9" w:rsidP="006D2466">
        <w:pPr>
          <w:pStyle w:val="Footer"/>
          <w:spacing w:before="240"/>
          <w:jc w:val="center"/>
          <w:rPr>
            <w:rFonts w:ascii="Optane" w:hAnsi="Optane" w:cs="Times New Roman" w:hint="eastAsia"/>
            <w:lang w:val="en-US"/>
          </w:rPr>
        </w:pPr>
        <w:r w:rsidRPr="009E128A">
          <w:rPr>
            <w:rFonts w:ascii="Optane" w:hAnsi="Optane" w:cs="Times New Roman"/>
            <w:noProof/>
            <w:lang w:val="en-US" w:eastAsia="zh-CN"/>
          </w:rPr>
          <w:drawing>
            <wp:inline distT="0" distB="0" distL="0" distR="0">
              <wp:extent cx="462915" cy="350520"/>
              <wp:effectExtent l="0" t="0" r="0" b="0"/>
              <wp:docPr id="4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961" t="3020" r="2744" b="4392"/>
                      <a:stretch/>
                    </pic:blipFill>
                    <pic:spPr bwMode="auto">
                      <a:xfrm>
                        <a:off x="0" y="0"/>
                        <a:ext cx="469321" cy="355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9E128A">
          <w:rPr>
            <w:rFonts w:ascii="Optane" w:hAnsi="Optane" w:cs="Times New Roman"/>
            <w:lang w:val="en-US"/>
          </w:rPr>
          <w:tab/>
        </w:r>
        <w:r w:rsidRPr="009E128A">
          <w:rPr>
            <w:rFonts w:ascii="Optane" w:hAnsi="Optane" w:cs="Times New Roman"/>
            <w:lang w:val="en-US"/>
          </w:rPr>
          <w:tab/>
        </w:r>
        <w:r>
          <w:rPr>
            <w:rFonts w:ascii="Optane" w:hAnsi="Optane" w:cs="Times New Roman"/>
            <w:b/>
            <w:bCs/>
            <w:sz w:val="24"/>
            <w:szCs w:val="28"/>
            <w:lang w:val="en-US"/>
          </w:rPr>
          <w:t xml:space="preserve">EU-China </w:t>
        </w:r>
        <w:r w:rsidRPr="00C24F29">
          <w:rPr>
            <w:rFonts w:ascii="Optane" w:hAnsi="Optane" w:cs="Times New Roman"/>
            <w:b/>
            <w:bCs/>
            <w:sz w:val="24"/>
            <w:szCs w:val="28"/>
            <w:lang w:val="en-US"/>
          </w:rPr>
          <w:t>Social Protection Reform Project</w:t>
        </w:r>
        <w:r w:rsidRPr="009E128A">
          <w:rPr>
            <w:rFonts w:ascii="Optane" w:hAnsi="Optane" w:cs="Times New Roman"/>
            <w:lang w:val="en-US"/>
          </w:rPr>
          <w:t xml:space="preserve"> / </w:t>
        </w:r>
        <w:r w:rsidR="00600738" w:rsidRPr="009E128A">
          <w:rPr>
            <w:rFonts w:ascii="Optane" w:hAnsi="Optane" w:cs="Times New Roman"/>
          </w:rPr>
          <w:fldChar w:fldCharType="begin"/>
        </w:r>
        <w:r w:rsidRPr="009E128A">
          <w:rPr>
            <w:rFonts w:ascii="Optane" w:hAnsi="Optane" w:cs="Times New Roman"/>
            <w:lang w:val="en-US"/>
          </w:rPr>
          <w:instrText>PAGE   \* MERGEFORMAT</w:instrText>
        </w:r>
        <w:r w:rsidR="00600738" w:rsidRPr="009E128A">
          <w:rPr>
            <w:rFonts w:ascii="Optane" w:hAnsi="Optane" w:cs="Times New Roman"/>
          </w:rPr>
          <w:fldChar w:fldCharType="separate"/>
        </w:r>
        <w:r w:rsidR="00534B6F">
          <w:rPr>
            <w:rFonts w:ascii="Optane" w:hAnsi="Optane" w:cs="Times New Roman" w:hint="eastAsia"/>
            <w:noProof/>
            <w:lang w:val="en-US"/>
          </w:rPr>
          <w:t>3</w:t>
        </w:r>
        <w:r w:rsidR="00600738" w:rsidRPr="009E128A">
          <w:rPr>
            <w:rFonts w:ascii="Optane" w:hAnsi="Optane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tane" w:hAnsi="Optane" w:cs="Times New Roman"/>
      </w:rPr>
      <w:id w:val="93443737"/>
      <w:docPartObj>
        <w:docPartGallery w:val="Page Numbers (Bottom of Page)"/>
        <w:docPartUnique/>
      </w:docPartObj>
    </w:sdtPr>
    <w:sdtEndPr/>
    <w:sdtContent>
      <w:p w:rsidR="00EB2EEE" w:rsidRPr="009E128A" w:rsidRDefault="00A31AA9" w:rsidP="00526186">
        <w:pPr>
          <w:pStyle w:val="Footer"/>
          <w:spacing w:before="240"/>
          <w:jc w:val="center"/>
          <w:rPr>
            <w:rFonts w:ascii="Optane" w:hAnsi="Optane" w:cs="Times New Roman" w:hint="eastAsia"/>
            <w:lang w:val="en-US"/>
          </w:rPr>
        </w:pPr>
        <w:r w:rsidRPr="009E128A">
          <w:rPr>
            <w:rFonts w:ascii="Optane" w:hAnsi="Optane" w:cs="Times New Roman"/>
            <w:noProof/>
            <w:lang w:val="en-US" w:eastAsia="zh-CN"/>
          </w:rPr>
          <w:drawing>
            <wp:inline distT="0" distB="0" distL="0" distR="0">
              <wp:extent cx="462915" cy="350520"/>
              <wp:effectExtent l="0" t="0" r="0" b="0"/>
              <wp:docPr id="6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961" t="3020" r="2744" b="4392"/>
                      <a:stretch/>
                    </pic:blipFill>
                    <pic:spPr bwMode="auto">
                      <a:xfrm>
                        <a:off x="0" y="0"/>
                        <a:ext cx="469321" cy="355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9E128A">
          <w:rPr>
            <w:rFonts w:ascii="Optane" w:hAnsi="Optane" w:cs="Times New Roman"/>
            <w:lang w:val="en-US"/>
          </w:rPr>
          <w:tab/>
        </w:r>
        <w:r w:rsidRPr="009E128A">
          <w:rPr>
            <w:rFonts w:ascii="Optane" w:hAnsi="Optane" w:cs="Times New Roman"/>
            <w:lang w:val="en-US"/>
          </w:rPr>
          <w:tab/>
          <w:t>EU-China Soc</w:t>
        </w:r>
        <w:r>
          <w:rPr>
            <w:rFonts w:ascii="Optane" w:hAnsi="Optane" w:cs="Times New Roman"/>
            <w:lang w:val="en-US"/>
          </w:rPr>
          <w:t xml:space="preserve">ial Protection Reform Project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A1E" w:rsidRDefault="00651A1E" w:rsidP="00EE0693">
      <w:pPr>
        <w:spacing w:after="0" w:line="240" w:lineRule="auto"/>
      </w:pPr>
      <w:r>
        <w:separator/>
      </w:r>
    </w:p>
  </w:footnote>
  <w:footnote w:type="continuationSeparator" w:id="0">
    <w:p w:rsidR="00651A1E" w:rsidRDefault="00651A1E" w:rsidP="00EE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EEE" w:rsidRPr="00CC0C5E" w:rsidRDefault="00A31AA9" w:rsidP="003C6C54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C94A5E">
      <w:rPr>
        <w:rFonts w:ascii="Times New Roman" w:hAnsi="Times New Roman" w:cs="Times New Roman"/>
        <w:b/>
        <w:bCs/>
        <w:sz w:val="24"/>
        <w:szCs w:val="28"/>
        <w:lang w:val="en-US"/>
      </w:rPr>
      <w:t>Social Protection Reform Project</w:t>
    </w:r>
  </w:p>
  <w:p w:rsidR="00EB2EEE" w:rsidRPr="00CC0C5E" w:rsidRDefault="00A31AA9" w:rsidP="00362A9E">
    <w:pPr>
      <w:pStyle w:val="Header"/>
      <w:jc w:val="right"/>
      <w:rPr>
        <w:b/>
        <w:sz w:val="24"/>
        <w:szCs w:val="24"/>
        <w:lang w:val="en-US"/>
      </w:rPr>
    </w:pPr>
    <w:r w:rsidRPr="00CC0C5E">
      <w:rPr>
        <w:b/>
        <w:sz w:val="24"/>
        <w:szCs w:val="24"/>
        <w:lang w:val="en-US"/>
      </w:rPr>
      <w:t>Component 3</w:t>
    </w:r>
  </w:p>
  <w:p w:rsidR="00EB2EEE" w:rsidRPr="00C94A5E" w:rsidRDefault="00612D88" w:rsidP="00526186">
    <w:pPr>
      <w:pStyle w:val="Header"/>
      <w:jc w:val="right"/>
      <w:rPr>
        <w:rFonts w:ascii="Times New Roman" w:hAnsi="Times New Roman" w:cs="Times New Roman"/>
        <w:sz w:val="20"/>
        <w:lang w:val="en-US"/>
      </w:rPr>
    </w:pPr>
    <w:r>
      <w:rPr>
        <w:rFonts w:ascii="Times New Roman" w:hAnsi="Times New Roman" w:cs="Times New Roman"/>
        <w:noProof/>
        <w:sz w:val="20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144144</wp:posOffset>
              </wp:positionV>
              <wp:extent cx="6120130" cy="0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324BA" id="Straight Connector 1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1.35pt" to="481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" strokecolor="#4579b8 [3044]">
              <o:lock v:ext="edit" shapetype="f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EEE" w:rsidRPr="00C94A5E" w:rsidRDefault="00A31AA9" w:rsidP="00A522BB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Times New Roman" w:hAnsi="Times New Roman" w:cs="Times New Roman"/>
        <w:b/>
        <w:bCs/>
        <w:sz w:val="24"/>
        <w:szCs w:val="28"/>
        <w:lang w:val="en-US"/>
      </w:rPr>
    </w:pPr>
    <w:r w:rsidRPr="00C24F29">
      <w:rPr>
        <w:rFonts w:ascii="Optane" w:hAnsi="Optane" w:cs="Times New Roman"/>
        <w:noProof/>
        <w:lang w:val="en-US"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-73660</wp:posOffset>
          </wp:positionH>
          <wp:positionV relativeFrom="paragraph">
            <wp:posOffset>-121920</wp:posOffset>
          </wp:positionV>
          <wp:extent cx="462915" cy="350520"/>
          <wp:effectExtent l="0" t="0" r="0" b="0"/>
          <wp:wrapSquare wrapText="bothSides"/>
          <wp:docPr id="5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1" t="3020" r="2744" b="4392"/>
                  <a:stretch/>
                </pic:blipFill>
                <pic:spPr bwMode="auto">
                  <a:xfrm>
                    <a:off x="0" y="0"/>
                    <a:ext cx="46291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94A5E">
      <w:rPr>
        <w:rFonts w:ascii="Times New Roman" w:hAnsi="Times New Roman" w:cs="Times New Roman"/>
        <w:b/>
        <w:bCs/>
        <w:sz w:val="24"/>
        <w:szCs w:val="28"/>
        <w:lang w:val="en-US"/>
      </w:rPr>
      <w:t>Social Protection Reform Project</w:t>
    </w:r>
  </w:p>
  <w:p w:rsidR="00EB2EEE" w:rsidRPr="006A5693" w:rsidRDefault="00612D88" w:rsidP="007B7318">
    <w:pPr>
      <w:pStyle w:val="Header"/>
      <w:jc w:val="right"/>
      <w:rPr>
        <w:rFonts w:ascii="Times New Roman" w:hAnsi="Times New Roman" w:cs="Times New Roman"/>
        <w:b/>
        <w:bCs/>
        <w:sz w:val="24"/>
        <w:szCs w:val="28"/>
        <w:lang w:val="en-US"/>
      </w:rPr>
    </w:pPr>
    <w:r>
      <w:rPr>
        <w:rFonts w:ascii="Times New Roman" w:hAnsi="Times New Roman" w:cs="Times New Roman"/>
        <w:b/>
        <w:bCs/>
        <w:noProof/>
        <w:sz w:val="24"/>
        <w:szCs w:val="28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144144</wp:posOffset>
              </wp:positionV>
              <wp:extent cx="622808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F26717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1.35pt" to="490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" strokecolor="#4579b8 [3044]">
              <o:lock v:ext="edit" shapetype="f"/>
              <w10:wrap anchorx="margin"/>
            </v:line>
          </w:pict>
        </mc:Fallback>
      </mc:AlternateContent>
    </w:r>
    <w:r w:rsidR="00A31AA9" w:rsidRPr="006A5693">
      <w:rPr>
        <w:rFonts w:ascii="Times New Roman" w:hAnsi="Times New Roman" w:cs="Times New Roman"/>
        <w:b/>
        <w:bCs/>
        <w:sz w:val="24"/>
        <w:szCs w:val="28"/>
        <w:lang w:val="en-US"/>
      </w:rPr>
      <w:t>Component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7647A"/>
    <w:multiLevelType w:val="hybridMultilevel"/>
    <w:tmpl w:val="4072D288"/>
    <w:lvl w:ilvl="0" w:tplc="200E3F78">
      <w:start w:val="1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103A"/>
    <w:multiLevelType w:val="hybridMultilevel"/>
    <w:tmpl w:val="8326C618"/>
    <w:lvl w:ilvl="0" w:tplc="19A4F19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4F194">
      <w:start w:val="1"/>
      <w:numFmt w:val="bullet"/>
      <w:lvlText w:val="-"/>
      <w:lvlJc w:val="left"/>
      <w:pPr>
        <w:ind w:left="2880" w:hanging="360"/>
      </w:pPr>
      <w:rPr>
        <w:rFonts w:ascii="Cambria" w:hAnsi="Cambria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82140"/>
    <w:multiLevelType w:val="hybridMultilevel"/>
    <w:tmpl w:val="9E52364A"/>
    <w:lvl w:ilvl="0" w:tplc="19A4F194">
      <w:start w:val="1"/>
      <w:numFmt w:val="bullet"/>
      <w:lvlText w:val="-"/>
      <w:lvlJc w:val="left"/>
      <w:pPr>
        <w:ind w:left="2847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75F04180"/>
    <w:multiLevelType w:val="hybridMultilevel"/>
    <w:tmpl w:val="155269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93"/>
    <w:rsid w:val="0001149F"/>
    <w:rsid w:val="00013A4D"/>
    <w:rsid w:val="000252D7"/>
    <w:rsid w:val="00030540"/>
    <w:rsid w:val="000552C1"/>
    <w:rsid w:val="00061383"/>
    <w:rsid w:val="0006314A"/>
    <w:rsid w:val="00085AA2"/>
    <w:rsid w:val="000A4C7C"/>
    <w:rsid w:val="000B57F3"/>
    <w:rsid w:val="000C17CD"/>
    <w:rsid w:val="000C3949"/>
    <w:rsid w:val="000D76DC"/>
    <w:rsid w:val="000E034B"/>
    <w:rsid w:val="000E109A"/>
    <w:rsid w:val="000E6637"/>
    <w:rsid w:val="000F03CE"/>
    <w:rsid w:val="000F41DA"/>
    <w:rsid w:val="001030D1"/>
    <w:rsid w:val="0014105D"/>
    <w:rsid w:val="00153341"/>
    <w:rsid w:val="001578E0"/>
    <w:rsid w:val="001735AA"/>
    <w:rsid w:val="00177395"/>
    <w:rsid w:val="00186828"/>
    <w:rsid w:val="00190625"/>
    <w:rsid w:val="001B0BE0"/>
    <w:rsid w:val="001B4604"/>
    <w:rsid w:val="001B4995"/>
    <w:rsid w:val="001B54AF"/>
    <w:rsid w:val="001C6911"/>
    <w:rsid w:val="001C73B5"/>
    <w:rsid w:val="00202721"/>
    <w:rsid w:val="00215044"/>
    <w:rsid w:val="00221316"/>
    <w:rsid w:val="0024668C"/>
    <w:rsid w:val="0024724A"/>
    <w:rsid w:val="002722BB"/>
    <w:rsid w:val="00275755"/>
    <w:rsid w:val="00280BBF"/>
    <w:rsid w:val="00290DB3"/>
    <w:rsid w:val="002C302C"/>
    <w:rsid w:val="002C415E"/>
    <w:rsid w:val="002E36CC"/>
    <w:rsid w:val="00307558"/>
    <w:rsid w:val="0031341D"/>
    <w:rsid w:val="00314FAA"/>
    <w:rsid w:val="00317DCB"/>
    <w:rsid w:val="00334CCC"/>
    <w:rsid w:val="00345E05"/>
    <w:rsid w:val="003828DF"/>
    <w:rsid w:val="0039262F"/>
    <w:rsid w:val="003A448B"/>
    <w:rsid w:val="003C55D8"/>
    <w:rsid w:val="003F09C7"/>
    <w:rsid w:val="003F204A"/>
    <w:rsid w:val="0040323B"/>
    <w:rsid w:val="0042016D"/>
    <w:rsid w:val="00420FC3"/>
    <w:rsid w:val="004237F3"/>
    <w:rsid w:val="00425F12"/>
    <w:rsid w:val="00433F0D"/>
    <w:rsid w:val="00442004"/>
    <w:rsid w:val="0046244F"/>
    <w:rsid w:val="00484EE5"/>
    <w:rsid w:val="004A71F0"/>
    <w:rsid w:val="004B45C9"/>
    <w:rsid w:val="004C0765"/>
    <w:rsid w:val="004C4F3E"/>
    <w:rsid w:val="004D014B"/>
    <w:rsid w:val="004D6F0D"/>
    <w:rsid w:val="004E27AA"/>
    <w:rsid w:val="004E7350"/>
    <w:rsid w:val="004F2E5A"/>
    <w:rsid w:val="00501740"/>
    <w:rsid w:val="00505F05"/>
    <w:rsid w:val="005153A5"/>
    <w:rsid w:val="00522645"/>
    <w:rsid w:val="005239D7"/>
    <w:rsid w:val="0052553A"/>
    <w:rsid w:val="0053422D"/>
    <w:rsid w:val="00534B6F"/>
    <w:rsid w:val="0053519B"/>
    <w:rsid w:val="00543673"/>
    <w:rsid w:val="00555189"/>
    <w:rsid w:val="00562E87"/>
    <w:rsid w:val="00573414"/>
    <w:rsid w:val="005C4998"/>
    <w:rsid w:val="005D1B71"/>
    <w:rsid w:val="005D5212"/>
    <w:rsid w:val="005D6571"/>
    <w:rsid w:val="005F7DD5"/>
    <w:rsid w:val="00600738"/>
    <w:rsid w:val="00612D88"/>
    <w:rsid w:val="006153D0"/>
    <w:rsid w:val="0061735D"/>
    <w:rsid w:val="00622105"/>
    <w:rsid w:val="0062240C"/>
    <w:rsid w:val="0064123E"/>
    <w:rsid w:val="00651A1E"/>
    <w:rsid w:val="0069242C"/>
    <w:rsid w:val="006A5693"/>
    <w:rsid w:val="006B29F1"/>
    <w:rsid w:val="006B549D"/>
    <w:rsid w:val="006C3356"/>
    <w:rsid w:val="006D053D"/>
    <w:rsid w:val="006E01FE"/>
    <w:rsid w:val="007009A6"/>
    <w:rsid w:val="00702868"/>
    <w:rsid w:val="00712ADB"/>
    <w:rsid w:val="0072528E"/>
    <w:rsid w:val="00746BC6"/>
    <w:rsid w:val="00754AF8"/>
    <w:rsid w:val="00756013"/>
    <w:rsid w:val="007B1010"/>
    <w:rsid w:val="007D223E"/>
    <w:rsid w:val="007D26C2"/>
    <w:rsid w:val="007D7C86"/>
    <w:rsid w:val="007E6FB2"/>
    <w:rsid w:val="00807226"/>
    <w:rsid w:val="00812E33"/>
    <w:rsid w:val="00817E83"/>
    <w:rsid w:val="0082437F"/>
    <w:rsid w:val="008315CE"/>
    <w:rsid w:val="00832FEB"/>
    <w:rsid w:val="00841BB4"/>
    <w:rsid w:val="00867BCF"/>
    <w:rsid w:val="00876091"/>
    <w:rsid w:val="008B539B"/>
    <w:rsid w:val="008B5D05"/>
    <w:rsid w:val="008C08BD"/>
    <w:rsid w:val="008E355B"/>
    <w:rsid w:val="008E39AA"/>
    <w:rsid w:val="008F185F"/>
    <w:rsid w:val="008F55B0"/>
    <w:rsid w:val="00905944"/>
    <w:rsid w:val="00910CB1"/>
    <w:rsid w:val="009216E2"/>
    <w:rsid w:val="009417B6"/>
    <w:rsid w:val="00942CB5"/>
    <w:rsid w:val="00944418"/>
    <w:rsid w:val="00945F8D"/>
    <w:rsid w:val="00952F33"/>
    <w:rsid w:val="0098214C"/>
    <w:rsid w:val="009873D8"/>
    <w:rsid w:val="009C74DE"/>
    <w:rsid w:val="009D39CC"/>
    <w:rsid w:val="009D7C86"/>
    <w:rsid w:val="009E0FD3"/>
    <w:rsid w:val="009E2455"/>
    <w:rsid w:val="009E3BC0"/>
    <w:rsid w:val="00A059AD"/>
    <w:rsid w:val="00A159D1"/>
    <w:rsid w:val="00A15F72"/>
    <w:rsid w:val="00A31AA9"/>
    <w:rsid w:val="00A41CA7"/>
    <w:rsid w:val="00A4568F"/>
    <w:rsid w:val="00A5750F"/>
    <w:rsid w:val="00A64C6B"/>
    <w:rsid w:val="00A70BD9"/>
    <w:rsid w:val="00A8166D"/>
    <w:rsid w:val="00A865DA"/>
    <w:rsid w:val="00AD6EA8"/>
    <w:rsid w:val="00B50472"/>
    <w:rsid w:val="00B50E8E"/>
    <w:rsid w:val="00B5588D"/>
    <w:rsid w:val="00B64156"/>
    <w:rsid w:val="00B722EA"/>
    <w:rsid w:val="00B85692"/>
    <w:rsid w:val="00B92225"/>
    <w:rsid w:val="00B94B52"/>
    <w:rsid w:val="00BA51A4"/>
    <w:rsid w:val="00BA6B36"/>
    <w:rsid w:val="00BB7D83"/>
    <w:rsid w:val="00BC71A7"/>
    <w:rsid w:val="00BD31CC"/>
    <w:rsid w:val="00BD48DC"/>
    <w:rsid w:val="00BD6B0C"/>
    <w:rsid w:val="00BF14A2"/>
    <w:rsid w:val="00C01F42"/>
    <w:rsid w:val="00C124D1"/>
    <w:rsid w:val="00C2525A"/>
    <w:rsid w:val="00C47E2B"/>
    <w:rsid w:val="00C6095B"/>
    <w:rsid w:val="00C815AF"/>
    <w:rsid w:val="00C936A5"/>
    <w:rsid w:val="00C978CD"/>
    <w:rsid w:val="00CA1A5D"/>
    <w:rsid w:val="00CC6F25"/>
    <w:rsid w:val="00CD5089"/>
    <w:rsid w:val="00CE1235"/>
    <w:rsid w:val="00CF58DE"/>
    <w:rsid w:val="00D13D6B"/>
    <w:rsid w:val="00D21388"/>
    <w:rsid w:val="00D71702"/>
    <w:rsid w:val="00DA0192"/>
    <w:rsid w:val="00DA57E1"/>
    <w:rsid w:val="00DB0AD8"/>
    <w:rsid w:val="00DB4E7B"/>
    <w:rsid w:val="00DD4971"/>
    <w:rsid w:val="00DD4A16"/>
    <w:rsid w:val="00DD6BA2"/>
    <w:rsid w:val="00E07326"/>
    <w:rsid w:val="00E22AA7"/>
    <w:rsid w:val="00E4137D"/>
    <w:rsid w:val="00E44F4B"/>
    <w:rsid w:val="00E63872"/>
    <w:rsid w:val="00E654EE"/>
    <w:rsid w:val="00E83958"/>
    <w:rsid w:val="00E8649D"/>
    <w:rsid w:val="00E9524E"/>
    <w:rsid w:val="00EA1A63"/>
    <w:rsid w:val="00EA2A01"/>
    <w:rsid w:val="00EC1E43"/>
    <w:rsid w:val="00EE0693"/>
    <w:rsid w:val="00EF44BB"/>
    <w:rsid w:val="00F03EE4"/>
    <w:rsid w:val="00F2064E"/>
    <w:rsid w:val="00F36228"/>
    <w:rsid w:val="00F36D3E"/>
    <w:rsid w:val="00F8226D"/>
    <w:rsid w:val="00F8377F"/>
    <w:rsid w:val="00F9091A"/>
    <w:rsid w:val="00FA273A"/>
    <w:rsid w:val="00FC3D50"/>
    <w:rsid w:val="00FC4397"/>
    <w:rsid w:val="00FD07F6"/>
    <w:rsid w:val="00FD329D"/>
    <w:rsid w:val="00FD3425"/>
    <w:rsid w:val="00FF0F83"/>
    <w:rsid w:val="00FF2103"/>
    <w:rsid w:val="00FF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DE655D-0434-4D3F-B124-F0CDC026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48B"/>
    <w:pPr>
      <w:spacing w:after="200" w:line="276" w:lineRule="auto"/>
    </w:pPr>
    <w:rPr>
      <w:kern w:val="0"/>
      <w:sz w:val="22"/>
      <w:lang w:val="it-IT" w:eastAsia="en-US"/>
    </w:rPr>
  </w:style>
  <w:style w:type="paragraph" w:styleId="Heading1">
    <w:name w:val="heading 1"/>
    <w:basedOn w:val="Normal"/>
    <w:link w:val="Heading1Char"/>
    <w:uiPriority w:val="9"/>
    <w:qFormat/>
    <w:rsid w:val="001B0BE0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693"/>
    <w:rPr>
      <w:kern w:val="0"/>
      <w:sz w:val="22"/>
      <w:lang w:val="it-IT" w:eastAsia="en-US"/>
    </w:rPr>
  </w:style>
  <w:style w:type="paragraph" w:styleId="Footer">
    <w:name w:val="footer"/>
    <w:basedOn w:val="Normal"/>
    <w:link w:val="FooterChar"/>
    <w:uiPriority w:val="99"/>
    <w:unhideWhenUsed/>
    <w:rsid w:val="00EE0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693"/>
    <w:rPr>
      <w:kern w:val="0"/>
      <w:sz w:val="22"/>
      <w:lang w:val="it-IT" w:eastAsia="en-US"/>
    </w:rPr>
  </w:style>
  <w:style w:type="paragraph" w:styleId="FootnoteText">
    <w:name w:val="footnote text"/>
    <w:basedOn w:val="Normal"/>
    <w:link w:val="FootnoteTextChar"/>
    <w:uiPriority w:val="99"/>
    <w:rsid w:val="00EE0693"/>
    <w:pPr>
      <w:spacing w:after="0" w:line="240" w:lineRule="auto"/>
    </w:pPr>
    <w:rPr>
      <w:rFonts w:ascii="Times New Roman" w:hAnsi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0693"/>
    <w:rPr>
      <w:rFonts w:ascii="Times New Roman" w:hAnsi="Times New Roman" w:cs="Times New Roman"/>
      <w:kern w:val="0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rsid w:val="00EE0693"/>
    <w:rPr>
      <w:rFonts w:cs="Times New Roman"/>
      <w:vertAlign w:val="superscript"/>
    </w:rPr>
  </w:style>
  <w:style w:type="paragraph" w:customStyle="1" w:styleId="Standard">
    <w:name w:val="Standard"/>
    <w:rsid w:val="00EE0693"/>
    <w:pPr>
      <w:suppressAutoHyphens/>
      <w:autoSpaceDN w:val="0"/>
      <w:textAlignment w:val="baseline"/>
    </w:pPr>
    <w:rPr>
      <w:rFonts w:ascii="Times New Roman" w:eastAsia="宋体" w:hAnsi="Times New Roman" w:cs="Times New Roman"/>
      <w:kern w:val="3"/>
      <w:sz w:val="20"/>
      <w:szCs w:val="20"/>
      <w:lang w:val="el-GR" w:eastAsia="en-US"/>
    </w:rPr>
  </w:style>
  <w:style w:type="paragraph" w:customStyle="1" w:styleId="yiv8668303065msonormal">
    <w:name w:val="yiv8668303065msonormal"/>
    <w:basedOn w:val="Normal"/>
    <w:rsid w:val="00EE069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yiv8668303065msolistparagraph">
    <w:name w:val="yiv8668303065msolistparagraph"/>
    <w:basedOn w:val="Normal"/>
    <w:rsid w:val="00EE069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693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93"/>
    <w:rPr>
      <w:kern w:val="0"/>
      <w:sz w:val="16"/>
      <w:szCs w:val="16"/>
      <w:lang w:val="it-IT" w:eastAsia="en-US"/>
    </w:rPr>
  </w:style>
  <w:style w:type="paragraph" w:customStyle="1" w:styleId="yiv8082089337msonormal">
    <w:name w:val="yiv8082089337msonormal"/>
    <w:basedOn w:val="Normal"/>
    <w:rsid w:val="002E36C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B0BE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B0BE0"/>
  </w:style>
  <w:style w:type="character" w:styleId="Strong">
    <w:name w:val="Strong"/>
    <w:basedOn w:val="DefaultParagraphFont"/>
    <w:uiPriority w:val="22"/>
    <w:qFormat/>
    <w:rsid w:val="00F362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D7"/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val="it-IT" w:eastAsia="en-US"/>
    </w:rPr>
  </w:style>
  <w:style w:type="character" w:styleId="Hyperlink">
    <w:name w:val="Hyperlink"/>
    <w:basedOn w:val="DefaultParagraphFont"/>
    <w:uiPriority w:val="99"/>
    <w:unhideWhenUsed/>
    <w:rsid w:val="00523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2868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725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28E"/>
    <w:rPr>
      <w:kern w:val="0"/>
      <w:sz w:val="20"/>
      <w:szCs w:val="20"/>
      <w:lang w:val="it-I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28E"/>
    <w:rPr>
      <w:b/>
      <w:bCs/>
      <w:kern w:val="0"/>
      <w:sz w:val="20"/>
      <w:szCs w:val="20"/>
      <w:lang w:val="it-IT" w:eastAsia="en-US"/>
    </w:rPr>
  </w:style>
  <w:style w:type="paragraph" w:styleId="Revision">
    <w:name w:val="Revision"/>
    <w:hidden/>
    <w:uiPriority w:val="99"/>
    <w:semiHidden/>
    <w:rsid w:val="00612D88"/>
    <w:rPr>
      <w:kern w:val="0"/>
      <w:sz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MPiPS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SPRP-BJ User</dc:creator>
  <cp:lastModifiedBy>SPRP-BJ User</cp:lastModifiedBy>
  <cp:revision>2</cp:revision>
  <cp:lastPrinted>2017-09-07T10:06:00Z</cp:lastPrinted>
  <dcterms:created xsi:type="dcterms:W3CDTF">2017-09-12T02:36:00Z</dcterms:created>
  <dcterms:modified xsi:type="dcterms:W3CDTF">2017-09-12T02:36:00Z</dcterms:modified>
</cp:coreProperties>
</file>