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A8" w:rsidRDefault="00BE4387">
      <w:pPr>
        <w:jc w:val="center"/>
        <w:rPr>
          <w:rStyle w:val="Nessuno"/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  <w:r>
        <w:rPr>
          <w:rStyle w:val="Nessuno"/>
          <w:rFonts w:ascii="Arial Narrow" w:hAnsi="Arial Narrow"/>
          <w:sz w:val="24"/>
          <w:szCs w:val="24"/>
          <w:shd w:val="clear" w:color="auto" w:fill="FFFF00"/>
        </w:rPr>
        <w:t>Draft program</w:t>
      </w:r>
      <w:r>
        <w:rPr>
          <w:rStyle w:val="Nessuno"/>
          <w:rFonts w:ascii="Arial Narrow" w:hAnsi="Arial Narrow"/>
          <w:sz w:val="24"/>
          <w:szCs w:val="24"/>
        </w:rPr>
        <w:t xml:space="preserve"> (update until 1</w:t>
      </w:r>
      <w:r w:rsidRPr="0029492B">
        <w:rPr>
          <w:rStyle w:val="Nessuno"/>
          <w:rFonts w:ascii="Arial Narrow" w:hAnsi="Arial Narrow"/>
          <w:sz w:val="24"/>
          <w:szCs w:val="24"/>
        </w:rPr>
        <w:t>6</w:t>
      </w:r>
      <w:r>
        <w:rPr>
          <w:rStyle w:val="Nessuno"/>
          <w:rFonts w:ascii="Arial Narrow" w:hAnsi="Arial Narrow"/>
          <w:sz w:val="24"/>
          <w:szCs w:val="24"/>
        </w:rPr>
        <w:t xml:space="preserve">th </w:t>
      </w:r>
      <w:r w:rsidR="006A08F3">
        <w:rPr>
          <w:rStyle w:val="Nessuno"/>
          <w:rFonts w:ascii="Arial Narrow" w:hAnsi="Arial Narrow"/>
          <w:sz w:val="24"/>
          <w:szCs w:val="24"/>
        </w:rPr>
        <w:t>May</w:t>
      </w:r>
      <w:r>
        <w:rPr>
          <w:rStyle w:val="Nessuno"/>
          <w:rFonts w:ascii="Arial Narrow" w:hAnsi="Arial Narrow"/>
          <w:sz w:val="24"/>
          <w:szCs w:val="24"/>
        </w:rPr>
        <w:t xml:space="preserve"> 2017) </w:t>
      </w:r>
    </w:p>
    <w:p w:rsidR="00EC2AA8" w:rsidRDefault="00BE4387">
      <w:pPr>
        <w:jc w:val="center"/>
        <w:rPr>
          <w:rStyle w:val="Nessuno"/>
          <w:rFonts w:ascii="Arial Narrow" w:eastAsia="Arial Narrow" w:hAnsi="Arial Narrow" w:cs="Arial Narrow"/>
          <w:sz w:val="24"/>
          <w:szCs w:val="24"/>
        </w:rPr>
      </w:pPr>
      <w:r>
        <w:rPr>
          <w:rStyle w:val="Nessuno"/>
          <w:rFonts w:ascii="Arial Narrow" w:hAnsi="Arial Narrow"/>
          <w:sz w:val="24"/>
          <w:szCs w:val="24"/>
        </w:rPr>
        <w:t xml:space="preserve">Mr. Gong </w:t>
      </w:r>
      <w:proofErr w:type="spellStart"/>
      <w:r>
        <w:rPr>
          <w:rStyle w:val="Nessuno"/>
          <w:rFonts w:ascii="Arial Narrow" w:hAnsi="Arial Narrow"/>
          <w:sz w:val="24"/>
          <w:szCs w:val="24"/>
        </w:rPr>
        <w:t>Pugang</w:t>
      </w:r>
      <w:proofErr w:type="spellEnd"/>
      <w:r>
        <w:rPr>
          <w:rStyle w:val="Nessuno"/>
          <w:rFonts w:ascii="Arial Narrow" w:hAnsi="Arial Narrow"/>
          <w:sz w:val="24"/>
          <w:szCs w:val="24"/>
        </w:rPr>
        <w:t xml:space="preserve"> - Deputy Minister of Civil Affairs of </w:t>
      </w:r>
      <w:proofErr w:type="spellStart"/>
      <w:r>
        <w:rPr>
          <w:rStyle w:val="Nessuno"/>
          <w:rFonts w:ascii="Arial Narrow" w:hAnsi="Arial Narrow"/>
          <w:sz w:val="24"/>
          <w:szCs w:val="24"/>
        </w:rPr>
        <w:t>P.R.China</w:t>
      </w:r>
      <w:proofErr w:type="spellEnd"/>
      <w:r>
        <w:rPr>
          <w:rStyle w:val="Nessuno"/>
          <w:rFonts w:ascii="Arial Narrow" w:hAnsi="Arial Narrow"/>
          <w:sz w:val="24"/>
          <w:szCs w:val="24"/>
        </w:rPr>
        <w:t xml:space="preserve"> visit to Italy / Rome</w:t>
      </w:r>
    </w:p>
    <w:p w:rsidR="00EC2AA8" w:rsidRDefault="00BE4387">
      <w:pPr>
        <w:jc w:val="center"/>
        <w:rPr>
          <w:rStyle w:val="Nessuno"/>
          <w:rFonts w:ascii="Arial Narrow" w:eastAsia="Arial Narrow" w:hAnsi="Arial Narrow" w:cs="Arial Narrow"/>
          <w:sz w:val="24"/>
          <w:szCs w:val="24"/>
        </w:rPr>
      </w:pPr>
      <w:r>
        <w:rPr>
          <w:rStyle w:val="Nessuno"/>
          <w:rFonts w:ascii="Arial Narrow" w:hAnsi="Arial Narrow"/>
          <w:sz w:val="24"/>
          <w:szCs w:val="24"/>
        </w:rPr>
        <w:t>May 24</w:t>
      </w:r>
      <w:r>
        <w:rPr>
          <w:rStyle w:val="Nessuno"/>
          <w:rFonts w:ascii="Arial Narrow" w:hAnsi="Arial Narrow"/>
          <w:sz w:val="24"/>
          <w:szCs w:val="24"/>
          <w:vertAlign w:val="superscript"/>
        </w:rPr>
        <w:t>th</w:t>
      </w:r>
      <w:r>
        <w:rPr>
          <w:rStyle w:val="Nessuno"/>
          <w:rFonts w:ascii="Arial Narrow" w:hAnsi="Arial Narrow"/>
          <w:sz w:val="24"/>
          <w:szCs w:val="24"/>
        </w:rPr>
        <w:t>-27</w:t>
      </w:r>
      <w:r>
        <w:rPr>
          <w:rStyle w:val="Nessuno"/>
          <w:rFonts w:ascii="Arial Narrow" w:hAnsi="Arial Narrow"/>
          <w:sz w:val="24"/>
          <w:szCs w:val="24"/>
          <w:vertAlign w:val="superscript"/>
        </w:rPr>
        <w:t>th</w:t>
      </w:r>
      <w:r>
        <w:rPr>
          <w:rStyle w:val="Nessuno"/>
          <w:rFonts w:ascii="Arial Narrow" w:hAnsi="Arial Narrow"/>
          <w:sz w:val="24"/>
          <w:szCs w:val="24"/>
        </w:rPr>
        <w:t>, 2017</w:t>
      </w:r>
    </w:p>
    <w:p w:rsidR="00EC2AA8" w:rsidRDefault="00EC2AA8">
      <w:pPr>
        <w:rPr>
          <w:rStyle w:val="Nessuno"/>
          <w:rFonts w:ascii="Arial Narrow" w:eastAsia="Arial Narrow" w:hAnsi="Arial Narrow" w:cs="Arial Narrow"/>
          <w:i/>
          <w:iCs/>
          <w:sz w:val="24"/>
          <w:szCs w:val="24"/>
        </w:rPr>
      </w:pPr>
    </w:p>
    <w:p w:rsidR="00EC2AA8" w:rsidRDefault="00BE4387">
      <w:pPr>
        <w:spacing w:after="120"/>
        <w:rPr>
          <w:rStyle w:val="Nessuno"/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Style w:val="Nessuno"/>
          <w:rFonts w:ascii="Arial Narrow" w:hAnsi="Arial Narrow"/>
          <w:i/>
          <w:iCs/>
          <w:sz w:val="24"/>
          <w:szCs w:val="24"/>
        </w:rPr>
        <w:t>Interpretation from/to Chinese provided by INPS</w:t>
      </w:r>
    </w:p>
    <w:p w:rsidR="00EC2AA8" w:rsidRDefault="00BE4387">
      <w:pPr>
        <w:rPr>
          <w:rStyle w:val="Nessuno"/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Style w:val="Nessuno"/>
          <w:rFonts w:ascii="Arial Narrow" w:hAnsi="Arial Narrow"/>
          <w:i/>
          <w:iCs/>
          <w:sz w:val="24"/>
          <w:szCs w:val="24"/>
        </w:rPr>
        <w:t>Local transportation including transfer from / to the airport provided by INPS</w:t>
      </w:r>
    </w:p>
    <w:p w:rsidR="00EC2AA8" w:rsidRDefault="00EC2AA8">
      <w:pPr>
        <w:jc w:val="center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1"/>
        <w:tblW w:w="8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65"/>
        <w:gridCol w:w="3804"/>
        <w:gridCol w:w="2761"/>
      </w:tblGrid>
      <w:tr w:rsidR="00EC2AA8">
        <w:trPr>
          <w:trHeight w:val="29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jc w:val="center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Date/timing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location</w:t>
            </w:r>
          </w:p>
        </w:tc>
      </w:tr>
      <w:tr w:rsidR="00EC2AA8">
        <w:trPr>
          <w:trHeight w:val="203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24.05.2017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14:10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Arrival of 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MoCA</w:t>
            </w:r>
            <w:proofErr w:type="spellEnd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delegation to Rome/Italy from London</w:t>
            </w:r>
          </w:p>
          <w:p w:rsidR="00EC2AA8" w:rsidRDefault="00EC2AA8">
            <w:pPr>
              <w:spacing w:after="0" w:line="240" w:lineRule="auto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  <w:p w:rsidR="00EC2AA8" w:rsidRPr="0029492B" w:rsidRDefault="0029492B" w:rsidP="0029492B">
            <w:pPr>
              <w:spacing w:after="0" w:line="240" w:lineRule="auto"/>
            </w:pPr>
            <w:r w:rsidRPr="0029492B">
              <w:rPr>
                <w:rStyle w:val="Nessuno"/>
                <w:rFonts w:ascii="Arial Narrow" w:hAnsi="Arial Narrow"/>
                <w:bCs/>
                <w:sz w:val="24"/>
                <w:szCs w:val="24"/>
              </w:rPr>
              <w:t>The Delegation will find a mini bus with a driver and an Assistant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6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Accommodation at the hotel in Rome</w:t>
            </w:r>
          </w:p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Eurostars International Palace</w:t>
            </w:r>
          </w:p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 xml:space="preserve">T: +39 0648939960 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Via Nazionale, 46 - 00184 Rome - Italy</w:t>
            </w:r>
          </w:p>
        </w:tc>
      </w:tr>
      <w:tr w:rsidR="00EC2AA8" w:rsidRPr="00750F7B">
        <w:trPr>
          <w:trHeight w:val="57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16:30 – 17:30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Welcoming session by INPS Representatives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750F7B" w:rsidRDefault="00750F7B">
            <w:pPr>
              <w:spacing w:after="0" w:line="240" w:lineRule="auto"/>
              <w:jc w:val="center"/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  <w:lang w:val="it-IT"/>
              </w:rPr>
            </w:pPr>
            <w:r w:rsidRPr="00750F7B"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  <w:lang w:val="it-IT"/>
              </w:rPr>
              <w:t>Via Ciro il Grande, 21</w:t>
            </w:r>
          </w:p>
          <w:p w:rsidR="00750F7B" w:rsidRPr="00750F7B" w:rsidRDefault="00750F7B">
            <w:pPr>
              <w:spacing w:after="0" w:line="240" w:lineRule="auto"/>
              <w:jc w:val="center"/>
              <w:rPr>
                <w:lang w:val="it-IT"/>
              </w:rPr>
            </w:pPr>
            <w:r w:rsidRPr="00750F7B"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  <w:lang w:val="it-IT"/>
              </w:rPr>
              <w:t>Rome</w:t>
            </w:r>
          </w:p>
        </w:tc>
      </w:tr>
      <w:tr w:rsidR="00EC2AA8">
        <w:trPr>
          <w:trHeight w:val="30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25.05.2017</w:t>
            </w:r>
          </w:p>
          <w:p w:rsidR="00EC2AA8" w:rsidRDefault="00EC2AA8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EC2AA8" w:rsidRDefault="00EC2AA8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10"/>
                <w:szCs w:val="10"/>
              </w:rPr>
            </w:pPr>
          </w:p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09:30 – 10:30</w:t>
            </w:r>
          </w:p>
          <w:p w:rsidR="00EC2AA8" w:rsidRDefault="00EC2AA8">
            <w:pPr>
              <w:spacing w:after="0" w:line="240" w:lineRule="auto"/>
              <w:jc w:val="center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120" w:line="240" w:lineRule="auto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Visit to Italian Ministry of 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Labour</w:t>
            </w:r>
            <w:proofErr w:type="spellEnd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and Social Policies </w:t>
            </w:r>
          </w:p>
          <w:p w:rsidR="00EC2AA8" w:rsidRDefault="00BE4387">
            <w:pPr>
              <w:spacing w:after="120" w:line="240" w:lineRule="auto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Meeting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between 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th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e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Vice-Minister of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Mr. Gong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Pugang</w:t>
            </w:r>
            <w:proofErr w:type="spellEnd"/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 and the 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Italian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U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nder-Secretary of State of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Labour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and Social Policies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Hon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. Franca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Biondelli</w:t>
            </w:r>
            <w:proofErr w:type="spellEnd"/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.</w:t>
            </w:r>
          </w:p>
          <w:p w:rsidR="00EC2AA8" w:rsidRDefault="00BE4387">
            <w:pPr>
              <w:spacing w:after="120" w:line="240" w:lineRule="auto"/>
            </w:pP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E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xchange of views on main social policy pathways, experiences in the area of social assistance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 and opportunities for enhancing cooperation.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shd w:val="clear" w:color="auto" w:fill="FFFFFF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Via Fornovo,8 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  <w:lang w:val="it-IT"/>
              </w:rPr>
              <w:t xml:space="preserve">A </w:t>
            </w: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</w:rPr>
              <w:t>Rome</w:t>
            </w:r>
          </w:p>
        </w:tc>
      </w:tr>
      <w:tr w:rsidR="00EC2AA8">
        <w:trPr>
          <w:trHeight w:val="457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lastRenderedPageBreak/>
              <w:t>11:00 - 12:30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120" w:line="240" w:lineRule="auto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Round table with the Secretary General and the Directors </w:t>
            </w:r>
            <w:r w:rsidRPr="0029492B"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General </w:t>
            </w: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of the Ministry</w:t>
            </w:r>
            <w:r w:rsidRPr="0029492B"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29492B"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Labour</w:t>
            </w:r>
            <w:proofErr w:type="spellEnd"/>
            <w:r w:rsidRPr="0029492B"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and Social Policies </w:t>
            </w: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responsible for Social</w:t>
            </w:r>
            <w:r w:rsidRPr="0029492B"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issues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:</w:t>
            </w:r>
          </w:p>
          <w:p w:rsidR="00EC2AA8" w:rsidRDefault="00BE43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Participants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:</w:t>
            </w:r>
          </w:p>
          <w:p w:rsidR="00EC2AA8" w:rsidRDefault="00BE4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General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ecretary, Mr. P.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Onelli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>;</w:t>
            </w:r>
          </w:p>
          <w:p w:rsidR="00EC2AA8" w:rsidRPr="0029492B" w:rsidRDefault="00BE4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Director General for 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ocial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I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nclusion and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ocial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P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olic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ies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, Mr. R.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Tangorra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>;</w:t>
            </w:r>
          </w:p>
          <w:p w:rsidR="00EC2AA8" w:rsidRPr="0029492B" w:rsidRDefault="00BE4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Director General for the T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hird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ector and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ocial </w:t>
            </w:r>
            <w:proofErr w:type="spellStart"/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Responsability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, Mr. A. Lombardi; </w:t>
            </w:r>
          </w:p>
          <w:p w:rsidR="00EC2AA8" w:rsidRDefault="00BE43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Diplomatic Counsellor of the Minist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er 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Labour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and Social Policies, Mr. A.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Trambajolo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shd w:val="clear" w:color="auto" w:fill="FFFFFF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</w:rPr>
              <w:t>Via Veneto, 56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</w:rPr>
              <w:t>Rome</w:t>
            </w:r>
          </w:p>
        </w:tc>
      </w:tr>
      <w:tr w:rsidR="00EC2AA8" w:rsidRPr="0029492B">
        <w:trPr>
          <w:trHeight w:val="8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12:30 - 14:30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i/>
                <w:iCs/>
                <w:sz w:val="24"/>
                <w:szCs w:val="24"/>
              </w:rPr>
              <w:t>Lunch organized by INPS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Palazzo Wedekind, Piazza Colonna, 366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shd w:val="clear" w:color="auto" w:fill="FFFFFF"/>
                <w:lang w:val="it-IT"/>
              </w:rPr>
              <w:t>Rome</w:t>
            </w:r>
          </w:p>
        </w:tc>
      </w:tr>
      <w:tr w:rsidR="00EC2AA8">
        <w:trPr>
          <w:trHeight w:val="1758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15:00 – 17:30</w:t>
            </w:r>
          </w:p>
          <w:p w:rsidR="00EC2AA8" w:rsidRDefault="00EC2AA8">
            <w:pPr>
              <w:spacing w:after="0" w:line="240" w:lineRule="auto"/>
              <w:jc w:val="center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 w:rsidP="00FF3CA3">
            <w:pPr>
              <w:pStyle w:val="ListParagraph"/>
              <w:spacing w:after="0" w:line="240" w:lineRule="auto"/>
              <w:ind w:left="0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Field visit to a Non-governmental Organization (NGO) related to the social assistance 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>–</w:t>
            </w:r>
            <w:r w:rsidR="00FF3CA3">
              <w:rPr>
                <w:rStyle w:val="Nessuno"/>
                <w:rFonts w:ascii="Arial Narrow" w:hAnsi="Arial Narrow"/>
                <w:sz w:val="24"/>
                <w:szCs w:val="24"/>
              </w:rPr>
              <w:t>S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ervices for elderly  people, Caritas.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Via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Casilina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Vecchia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, 19 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Rome</w:t>
            </w:r>
          </w:p>
        </w:tc>
      </w:tr>
      <w:tr w:rsidR="00EC2AA8" w:rsidRPr="0029492B">
        <w:trPr>
          <w:trHeight w:val="181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26.05.2017 </w:t>
            </w:r>
          </w:p>
          <w:p w:rsidR="00EC2AA8" w:rsidRDefault="00EC2AA8">
            <w:pPr>
              <w:spacing w:after="0" w:line="240" w:lineRule="auto"/>
              <w:rPr>
                <w:rStyle w:val="Nessuno"/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EC2AA8" w:rsidRDefault="00EC2AA8">
            <w:pPr>
              <w:spacing w:after="0" w:line="240" w:lineRule="auto"/>
              <w:rPr>
                <w:rStyle w:val="Nessuno"/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9:30 -10:00</w:t>
            </w:r>
          </w:p>
          <w:p w:rsidR="00EC2AA8" w:rsidRDefault="00EC2AA8">
            <w:pPr>
              <w:spacing w:after="0" w:line="240" w:lineRule="auto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120" w:line="240" w:lineRule="auto"/>
              <w:rPr>
                <w:rStyle w:val="Nessuno"/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Visit to National Institute of Social Security - INPS</w:t>
            </w:r>
          </w:p>
          <w:p w:rsidR="00EC2AA8" w:rsidRDefault="00BE4387" w:rsidP="009852BB">
            <w:pPr>
              <w:spacing w:after="120" w:line="240" w:lineRule="auto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Meeting between Vice-Minister of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Mr. Gong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Pugang</w:t>
            </w:r>
            <w:proofErr w:type="spellEnd"/>
            <w:r w:rsidR="009852BB">
              <w:rPr>
                <w:rStyle w:val="Nessuno"/>
                <w:rFonts w:ascii="Arial Narrow" w:hAnsi="Arial Narrow"/>
                <w:sz w:val="24"/>
                <w:szCs w:val="24"/>
              </w:rPr>
              <w:t xml:space="preserve"> </w:t>
            </w: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>and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President of INPS Mr. Tito Boeri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Palazzo Wedekind, Piazza Colonna, 366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Rome</w:t>
            </w:r>
          </w:p>
        </w:tc>
      </w:tr>
      <w:tr w:rsidR="00EC2AA8" w:rsidRPr="0029492B">
        <w:trPr>
          <w:trHeight w:val="40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lastRenderedPageBreak/>
              <w:t>10:00 -12:30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120" w:line="240" w:lineRule="auto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Round table with INPS Directors</w:t>
            </w:r>
          </w:p>
          <w:p w:rsidR="00EC2AA8" w:rsidRDefault="00BE4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Dialogue on:</w:t>
            </w:r>
          </w:p>
          <w:p w:rsidR="00EC2AA8" w:rsidRDefault="00BE4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Objectives  of the EU-China Social Protection Reform Project (Component 3), Ms. M.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Breza</w:t>
            </w:r>
            <w:proofErr w:type="spellEnd"/>
          </w:p>
          <w:p w:rsidR="00EC2AA8" w:rsidRDefault="00BE4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ISEE sharing main issues on the means testing procedure in Italy-Family allowances- Ms. M.G. Sampietro </w:t>
            </w:r>
          </w:p>
          <w:p w:rsidR="00EC2AA8" w:rsidRDefault="00BE4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Invalidity –Health and care requirements -Prof.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M.Piccioni</w:t>
            </w:r>
            <w:proofErr w:type="spellEnd"/>
          </w:p>
          <w:p w:rsidR="00EC2AA8" w:rsidRDefault="00BE4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Social assistance pension-</w:t>
            </w:r>
          </w:p>
          <w:p w:rsidR="00EC2AA8" w:rsidRDefault="00BE43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Home care premium, Mr. Rocco Lauria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Palazzo Wedekind, Piazza Colonna, 366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Rome</w:t>
            </w:r>
          </w:p>
        </w:tc>
      </w:tr>
      <w:tr w:rsidR="00EC2AA8" w:rsidRPr="0029492B">
        <w:trPr>
          <w:trHeight w:val="8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12:30 - 14:30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i/>
                <w:iCs/>
                <w:sz w:val="24"/>
                <w:szCs w:val="24"/>
              </w:rPr>
              <w:t>Lunch organized by INPS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Palazzo Wedekind, Piazza Colonna, 366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Rome</w:t>
            </w:r>
            <w:r>
              <w:rPr>
                <w:rStyle w:val="Nessuno"/>
                <w:rFonts w:ascii="Arial Narrow" w:hAnsi="Arial Narrow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</w:tr>
      <w:tr w:rsidR="00EC2AA8">
        <w:trPr>
          <w:trHeight w:val="377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15:00 – 17:00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120" w:line="240" w:lineRule="auto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Visit to regional structures of “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Regione</w:t>
            </w:r>
            <w:proofErr w:type="spellEnd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Lazio” dedicated to social assistance topics</w:t>
            </w:r>
          </w:p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Meeting between Vice-Minister of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Mr. Gong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Pugang</w:t>
            </w:r>
            <w:proofErr w:type="spellEnd"/>
            <w:r w:rsidRPr="0029492B">
              <w:rPr>
                <w:rStyle w:val="Nessuno"/>
                <w:rFonts w:ascii="Arial Narrow" w:hAnsi="Arial Narrow"/>
                <w:sz w:val="24"/>
                <w:szCs w:val="24"/>
              </w:rPr>
              <w:t xml:space="preserve"> and </w:t>
            </w: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the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Regione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Lazio Assessor for social policies, Ms. Rita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Visini</w:t>
            </w:r>
            <w:proofErr w:type="spellEnd"/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 </w:t>
            </w:r>
            <w:r w:rsidR="005A17D3">
              <w:rPr>
                <w:rStyle w:val="Nessuno"/>
                <w:rFonts w:ascii="Arial Narrow" w:hAnsi="Arial Narrow"/>
                <w:sz w:val="24"/>
                <w:szCs w:val="24"/>
              </w:rPr>
              <w:t>.</w:t>
            </w:r>
          </w:p>
          <w:p w:rsidR="00EC2AA8" w:rsidRDefault="00EC2AA8">
            <w:pPr>
              <w:spacing w:after="0" w:line="240" w:lineRule="auto"/>
            </w:pPr>
          </w:p>
          <w:p w:rsidR="00EC2AA8" w:rsidRDefault="00BE43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Dialogue on:</w:t>
            </w:r>
          </w:p>
          <w:p w:rsidR="00EC2AA8" w:rsidRDefault="00BE4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Coordination for assistance on the field for old-age people and sick people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Via Cristoforo Colombo, 212 Rome</w:t>
            </w:r>
          </w:p>
        </w:tc>
      </w:tr>
      <w:tr w:rsidR="00EC2AA8">
        <w:trPr>
          <w:trHeight w:val="29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20:00</w:t>
            </w:r>
            <w:r>
              <w:rPr>
                <w:rStyle w:val="Nessuno"/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i/>
                <w:iCs/>
                <w:sz w:val="24"/>
                <w:szCs w:val="24"/>
              </w:rPr>
              <w:t xml:space="preserve">Dinner organized by SISPI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TBD</w:t>
            </w:r>
          </w:p>
        </w:tc>
      </w:tr>
      <w:tr w:rsidR="00EC2AA8" w:rsidRPr="0029492B">
        <w:trPr>
          <w:trHeight w:val="8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27.05.2017</w:t>
            </w:r>
          </w:p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10:00 – 12:30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INPS meeting on EU China SPRP cooperation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Via Ciro il Grande, 21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Rome</w:t>
            </w:r>
          </w:p>
        </w:tc>
      </w:tr>
      <w:tr w:rsidR="00EC2AA8" w:rsidRPr="0029492B">
        <w:trPr>
          <w:trHeight w:val="850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  <w:jc w:val="center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17:00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40" w:lineRule="auto"/>
            </w:pPr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Departure of 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>MoCA</w:t>
            </w:r>
            <w:proofErr w:type="spellEnd"/>
            <w:r>
              <w:rPr>
                <w:rStyle w:val="Nessuno"/>
                <w:rFonts w:ascii="Arial Narrow" w:hAnsi="Arial Narrow"/>
                <w:b/>
                <w:bCs/>
                <w:sz w:val="24"/>
                <w:szCs w:val="24"/>
              </w:rPr>
              <w:t xml:space="preserve"> delegation to Beijing / China at 20:55 Rome (FCO), Fiumicino CA 940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Pr="0029492B" w:rsidRDefault="00BE4387">
            <w:pPr>
              <w:spacing w:after="0" w:line="240" w:lineRule="auto"/>
              <w:jc w:val="center"/>
              <w:rPr>
                <w:rStyle w:val="Nessuno"/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 xml:space="preserve">Fiumicino Airport </w:t>
            </w:r>
          </w:p>
          <w:p w:rsidR="00EC2AA8" w:rsidRPr="0029492B" w:rsidRDefault="00BE4387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  <w:lang w:val="it-IT"/>
              </w:rPr>
              <w:t>“Leonardo Da vinci” in Rome</w:t>
            </w:r>
          </w:p>
        </w:tc>
      </w:tr>
    </w:tbl>
    <w:p w:rsidR="00EC2AA8" w:rsidRPr="0029492B" w:rsidRDefault="00EC2AA8">
      <w:pPr>
        <w:widowControl w:val="0"/>
        <w:spacing w:line="240" w:lineRule="auto"/>
        <w:jc w:val="center"/>
        <w:rPr>
          <w:rStyle w:val="Nessuno"/>
          <w:rFonts w:ascii="Arial Narrow" w:eastAsia="Arial Narrow" w:hAnsi="Arial Narrow" w:cs="Arial Narrow"/>
          <w:sz w:val="24"/>
          <w:szCs w:val="24"/>
          <w:lang w:val="it-IT"/>
        </w:rPr>
      </w:pPr>
    </w:p>
    <w:p w:rsidR="00EC2AA8" w:rsidRDefault="00EC2AA8">
      <w:pPr>
        <w:jc w:val="center"/>
        <w:rPr>
          <w:rStyle w:val="Nessuno"/>
          <w:rFonts w:ascii="Arial Narrow" w:eastAsia="Arial Narrow" w:hAnsi="Arial Narrow" w:cs="Arial Narrow"/>
          <w:sz w:val="24"/>
          <w:szCs w:val="24"/>
          <w:lang w:val="it-IT"/>
        </w:rPr>
      </w:pPr>
    </w:p>
    <w:p w:rsidR="00EC2AA8" w:rsidRDefault="00EC2AA8">
      <w:pPr>
        <w:spacing w:after="0" w:line="20" w:lineRule="atLeast"/>
        <w:rPr>
          <w:rStyle w:val="Nessuno"/>
          <w:rFonts w:ascii="Arial Narrow" w:eastAsia="Arial Narrow" w:hAnsi="Arial Narrow" w:cs="Arial Narrow"/>
          <w:sz w:val="24"/>
          <w:szCs w:val="24"/>
          <w:lang w:val="it-IT"/>
        </w:rPr>
      </w:pPr>
    </w:p>
    <w:p w:rsidR="00EC2AA8" w:rsidRDefault="00BE4387">
      <w:pPr>
        <w:spacing w:after="0" w:line="20" w:lineRule="atLeast"/>
        <w:rPr>
          <w:rStyle w:val="Ness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essuno"/>
          <w:rFonts w:ascii="Arial Narrow" w:hAnsi="Arial Narrow"/>
          <w:b/>
          <w:bCs/>
          <w:sz w:val="24"/>
          <w:szCs w:val="24"/>
        </w:rPr>
        <w:lastRenderedPageBreak/>
        <w:t>Delegation members:</w:t>
      </w:r>
    </w:p>
    <w:p w:rsidR="00EC2AA8" w:rsidRDefault="00EC2AA8">
      <w:pPr>
        <w:spacing w:after="0" w:line="20" w:lineRule="atLeast"/>
        <w:rPr>
          <w:rStyle w:val="Ness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EC2AA8" w:rsidRDefault="00BE4387">
      <w:pPr>
        <w:pStyle w:val="ListParagraph"/>
        <w:numPr>
          <w:ilvl w:val="0"/>
          <w:numId w:val="8"/>
        </w:numPr>
        <w:spacing w:after="0" w:line="20" w:lineRule="atLeas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Delegation of the Ministry of Civil Affairs, </w:t>
      </w:r>
      <w:proofErr w:type="spellStart"/>
      <w:r>
        <w:rPr>
          <w:rFonts w:ascii="Arial Narrow" w:hAnsi="Arial Narrow"/>
          <w:sz w:val="24"/>
          <w:szCs w:val="24"/>
        </w:rPr>
        <w:t>P.R.China</w:t>
      </w:r>
      <w:proofErr w:type="spellEnd"/>
    </w:p>
    <w:p w:rsidR="00EC2AA8" w:rsidRDefault="00EC2AA8">
      <w:pPr>
        <w:pStyle w:val="ListParagraph"/>
        <w:spacing w:after="0" w:line="20" w:lineRule="atLeast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1"/>
        <w:tblW w:w="7355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27"/>
        <w:gridCol w:w="1373"/>
        <w:gridCol w:w="3755"/>
      </w:tblGrid>
      <w:tr w:rsidR="00EC2AA8">
        <w:trPr>
          <w:trHeight w:val="28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9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Puguang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Gong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Vice-Minister,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  <w:tr w:rsidR="00EC2AA8">
        <w:trPr>
          <w:trHeight w:val="56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10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Wei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Jiang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Deputy Director General, Department of Social Assistance,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  <w:tr w:rsidR="00EC2AA8">
        <w:trPr>
          <w:trHeight w:val="56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11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Peizhuang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Yi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Deputy Director General, Department of International Cooperation,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  <w:tr w:rsidR="00EC2AA8">
        <w:trPr>
          <w:trHeight w:val="84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12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Wenlong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Division Director of Administration, Department of Planning and Finance,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  <w:tr w:rsidR="00EC2AA8">
        <w:trPr>
          <w:trHeight w:val="56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13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Yiming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Jiang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Project Officer, Department of International Cooperation,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  <w:tr w:rsidR="00EC2AA8">
        <w:trPr>
          <w:trHeight w:val="28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pStyle w:val="ListParagraph"/>
              <w:numPr>
                <w:ilvl w:val="0"/>
                <w:numId w:val="14"/>
              </w:numPr>
              <w:spacing w:after="0" w:line="20" w:lineRule="atLeas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Yuhua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>Huang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AA8" w:rsidRDefault="00BE4387">
            <w:pPr>
              <w:spacing w:after="0" w:line="20" w:lineRule="atLeast"/>
            </w:pPr>
            <w:r>
              <w:rPr>
                <w:rStyle w:val="Nessuno"/>
                <w:rFonts w:ascii="Arial Narrow" w:hAnsi="Arial Narrow"/>
                <w:sz w:val="24"/>
                <w:szCs w:val="24"/>
              </w:rPr>
              <w:t xml:space="preserve">Project Officer, General Office, </w:t>
            </w:r>
            <w:proofErr w:type="spellStart"/>
            <w:r>
              <w:rPr>
                <w:rStyle w:val="Nessuno"/>
                <w:rFonts w:ascii="Arial Narrow" w:hAnsi="Arial Narrow"/>
                <w:sz w:val="24"/>
                <w:szCs w:val="24"/>
              </w:rPr>
              <w:t>MoCA</w:t>
            </w:r>
            <w:proofErr w:type="spellEnd"/>
          </w:p>
        </w:tc>
      </w:tr>
    </w:tbl>
    <w:p w:rsidR="00EC2AA8" w:rsidRDefault="00EC2AA8">
      <w:pPr>
        <w:pStyle w:val="ListParagraph"/>
        <w:widowControl w:val="0"/>
        <w:spacing w:after="0" w:line="240" w:lineRule="auto"/>
        <w:ind w:left="118" w:hanging="118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EC2AA8" w:rsidRDefault="00EC2AA8">
      <w:pPr>
        <w:spacing w:after="0" w:line="20" w:lineRule="atLeast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EC2AA8" w:rsidRDefault="00BE4387">
      <w:pPr>
        <w:pStyle w:val="ListParagraph"/>
        <w:numPr>
          <w:ilvl w:val="0"/>
          <w:numId w:val="15"/>
        </w:numPr>
        <w:spacing w:after="0" w:line="20" w:lineRule="atLeas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EU-China Social Protection Reform Project, Component 3</w:t>
      </w:r>
    </w:p>
    <w:p w:rsidR="00EC2AA8" w:rsidRDefault="00EC2AA8">
      <w:pPr>
        <w:pStyle w:val="ListParagraph"/>
        <w:spacing w:after="0" w:line="20" w:lineRule="atLeast"/>
        <w:ind w:left="360"/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EC2AA8" w:rsidRDefault="00BE4387">
      <w:pPr>
        <w:pStyle w:val="ListParagraph"/>
        <w:numPr>
          <w:ilvl w:val="0"/>
          <w:numId w:val="17"/>
        </w:numPr>
        <w:spacing w:after="0" w:line="20" w:lineRule="atLeast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Marzena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Breza</w:t>
      </w:r>
      <w:proofErr w:type="spellEnd"/>
      <w:r>
        <w:rPr>
          <w:rFonts w:ascii="Arial Narrow" w:hAnsi="Arial Narrow"/>
          <w:sz w:val="24"/>
          <w:szCs w:val="24"/>
        </w:rPr>
        <w:t xml:space="preserve">, PhD, Resident expert </w:t>
      </w:r>
      <w:r w:rsidR="006A08F3">
        <w:rPr>
          <w:rFonts w:ascii="Arial Narrow" w:hAnsi="Arial Narrow"/>
          <w:sz w:val="24"/>
          <w:szCs w:val="24"/>
        </w:rPr>
        <w:t xml:space="preserve">in the SPRP Beijing Office </w:t>
      </w:r>
    </w:p>
    <w:p w:rsidR="00EC2AA8" w:rsidRDefault="00EC2AA8">
      <w:pPr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EC2AA8" w:rsidRDefault="00EC2AA8">
      <w:pPr>
        <w:rPr>
          <w:rStyle w:val="Nessuno"/>
          <w:rFonts w:ascii="Arial Narrow" w:eastAsia="Arial Narrow" w:hAnsi="Arial Narrow" w:cs="Arial Narrow"/>
          <w:sz w:val="24"/>
          <w:szCs w:val="24"/>
        </w:rPr>
      </w:pPr>
    </w:p>
    <w:p w:rsidR="00EC2AA8" w:rsidRDefault="00BE4387">
      <w:pPr>
        <w:rPr>
          <w:rStyle w:val="Nessuno"/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Style w:val="Nessuno"/>
          <w:rFonts w:ascii="Arial Narrow" w:hAnsi="Arial Narrow"/>
          <w:i/>
          <w:iCs/>
          <w:sz w:val="24"/>
          <w:szCs w:val="24"/>
        </w:rPr>
        <w:t>Contact person:</w:t>
      </w:r>
    </w:p>
    <w:p w:rsidR="00EC2AA8" w:rsidRDefault="00BE4387">
      <w:proofErr w:type="spellStart"/>
      <w:r>
        <w:rPr>
          <w:rStyle w:val="Nessuno"/>
          <w:rFonts w:ascii="Arial Narrow" w:hAnsi="Arial Narrow"/>
          <w:i/>
          <w:iCs/>
          <w:sz w:val="24"/>
          <w:szCs w:val="24"/>
        </w:rPr>
        <w:t>Marzena</w:t>
      </w:r>
      <w:proofErr w:type="spellEnd"/>
      <w:r>
        <w:rPr>
          <w:rStyle w:val="Nessuno"/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>
        <w:rPr>
          <w:rStyle w:val="Nessuno"/>
          <w:rFonts w:ascii="Arial Narrow" w:hAnsi="Arial Narrow"/>
          <w:i/>
          <w:iCs/>
          <w:sz w:val="24"/>
          <w:szCs w:val="24"/>
        </w:rPr>
        <w:t>Breza</w:t>
      </w:r>
      <w:proofErr w:type="spellEnd"/>
      <w:r>
        <w:rPr>
          <w:rStyle w:val="Nessuno"/>
          <w:rFonts w:ascii="Arial Narrow" w:hAnsi="Arial Narrow"/>
          <w:i/>
          <w:iCs/>
          <w:sz w:val="24"/>
          <w:szCs w:val="24"/>
        </w:rPr>
        <w:t xml:space="preserve">, PhD, Resident expert in the SPRP Beijing Office; </w:t>
      </w:r>
      <w:hyperlink r:id="rId7" w:history="1">
        <w:r>
          <w:rPr>
            <w:rStyle w:val="Hyperlink0"/>
          </w:rPr>
          <w:t>marzena.breza@yahoo.com</w:t>
        </w:r>
      </w:hyperlink>
      <w:r>
        <w:rPr>
          <w:rStyle w:val="Nessuno"/>
          <w:rFonts w:ascii="Arial Narrow" w:hAnsi="Arial Narrow"/>
          <w:i/>
          <w:iCs/>
          <w:sz w:val="24"/>
          <w:szCs w:val="24"/>
        </w:rPr>
        <w:t>; Phone no: 008618513730713 (China); +48502629531 (EU)</w:t>
      </w:r>
    </w:p>
    <w:sectPr w:rsidR="00EC2AA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2E" w:rsidRDefault="004D6E2E">
      <w:pPr>
        <w:spacing w:after="0" w:line="240" w:lineRule="auto"/>
      </w:pPr>
      <w:r>
        <w:separator/>
      </w:r>
    </w:p>
  </w:endnote>
  <w:endnote w:type="continuationSeparator" w:id="0">
    <w:p w:rsidR="004D6E2E" w:rsidRDefault="004D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A8" w:rsidRDefault="00EC2A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2E" w:rsidRDefault="004D6E2E">
      <w:pPr>
        <w:spacing w:after="0" w:line="240" w:lineRule="auto"/>
      </w:pPr>
      <w:r>
        <w:separator/>
      </w:r>
    </w:p>
  </w:footnote>
  <w:footnote w:type="continuationSeparator" w:id="0">
    <w:p w:rsidR="004D6E2E" w:rsidRDefault="004D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A8" w:rsidRDefault="00EC2AA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1C1"/>
    <w:multiLevelType w:val="hybridMultilevel"/>
    <w:tmpl w:val="F030F548"/>
    <w:lvl w:ilvl="0" w:tplc="55E232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16B90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FF2FF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D26277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3A54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C5016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800EB3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A098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E74241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C6F3B3D"/>
    <w:multiLevelType w:val="hybridMultilevel"/>
    <w:tmpl w:val="AC7A5CE4"/>
    <w:lvl w:ilvl="0" w:tplc="E9980D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48A7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6B6C7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EC4D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6BC14D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92AD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20B9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1E6CE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382B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CC6308B"/>
    <w:multiLevelType w:val="hybridMultilevel"/>
    <w:tmpl w:val="0500548C"/>
    <w:lvl w:ilvl="0" w:tplc="D4C2B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70A6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8CC13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C8F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26E7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CEE2B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C80D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4081E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216BE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4217D68"/>
    <w:multiLevelType w:val="hybridMultilevel"/>
    <w:tmpl w:val="43DE0A1C"/>
    <w:numStyleLink w:val="Stileimportato5"/>
  </w:abstractNum>
  <w:abstractNum w:abstractNumId="4" w15:restartNumberingAfterBreak="0">
    <w:nsid w:val="14845353"/>
    <w:multiLevelType w:val="hybridMultilevel"/>
    <w:tmpl w:val="D5628DEE"/>
    <w:lvl w:ilvl="0" w:tplc="679AEB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BCE931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F8D0F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CAEF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10C12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F140B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C24E3A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834F92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7A032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2682633"/>
    <w:multiLevelType w:val="hybridMultilevel"/>
    <w:tmpl w:val="34CA8C98"/>
    <w:lvl w:ilvl="0" w:tplc="07EC35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F49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52E4C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52C40D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F5A5F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7851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B72355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445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AAC7D8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2686DA0"/>
    <w:multiLevelType w:val="hybridMultilevel"/>
    <w:tmpl w:val="E892CDFE"/>
    <w:styleLink w:val="Stileimportato4"/>
    <w:lvl w:ilvl="0" w:tplc="256C09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32DA3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B20BF7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3674F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1257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FB0830C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BBE6A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5CB2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148FBA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2D24DCD"/>
    <w:multiLevelType w:val="hybridMultilevel"/>
    <w:tmpl w:val="D5D28E14"/>
    <w:lvl w:ilvl="0" w:tplc="FAF4FCA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1B2D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D84F2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99079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FCB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9D6242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DE0D3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588B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B6535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3951BE6"/>
    <w:multiLevelType w:val="hybridMultilevel"/>
    <w:tmpl w:val="E892CDFE"/>
    <w:numStyleLink w:val="Stileimportato4"/>
  </w:abstractNum>
  <w:abstractNum w:abstractNumId="9" w15:restartNumberingAfterBreak="0">
    <w:nsid w:val="34793332"/>
    <w:multiLevelType w:val="hybridMultilevel"/>
    <w:tmpl w:val="9EE2E3FA"/>
    <w:lvl w:ilvl="0" w:tplc="7FFA29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04ED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484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4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2283B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A2A7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2A4D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50A30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E8EC4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6EC35D7"/>
    <w:multiLevelType w:val="hybridMultilevel"/>
    <w:tmpl w:val="8E0E34B0"/>
    <w:lvl w:ilvl="0" w:tplc="AEC657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08677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36B7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605D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DA43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D484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D23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964F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2F64B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3E201A88"/>
    <w:multiLevelType w:val="hybridMultilevel"/>
    <w:tmpl w:val="0254A826"/>
    <w:lvl w:ilvl="0" w:tplc="54EEC3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424F1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68CC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125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A4A3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59ED3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6B84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00633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D630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4A52643C"/>
    <w:multiLevelType w:val="hybridMultilevel"/>
    <w:tmpl w:val="43DE0A1C"/>
    <w:styleLink w:val="Stileimportato5"/>
    <w:lvl w:ilvl="0" w:tplc="4912C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AA67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2860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B4E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B40D0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B4CE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17EC3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7521B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B03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5EC918CE"/>
    <w:multiLevelType w:val="hybridMultilevel"/>
    <w:tmpl w:val="AEE4D59A"/>
    <w:lvl w:ilvl="0" w:tplc="285249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10D7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EB0EF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352C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9C94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8EF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5629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A67E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9365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6F543680"/>
    <w:multiLevelType w:val="hybridMultilevel"/>
    <w:tmpl w:val="F5A20BBC"/>
    <w:lvl w:ilvl="0" w:tplc="9FE0FB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588A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ACA2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8A39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F44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9033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BA1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3056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4067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71005B13"/>
    <w:multiLevelType w:val="hybridMultilevel"/>
    <w:tmpl w:val="8626E4B8"/>
    <w:lvl w:ilvl="0" w:tplc="069033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D04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85CAF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08205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23C4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7C4F2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472476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7643D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DA5D1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8"/>
    <w:lvlOverride w:ilvl="0">
      <w:startOverride w:val="2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A8"/>
    <w:rsid w:val="00145AE3"/>
    <w:rsid w:val="0029492B"/>
    <w:rsid w:val="004D6E2E"/>
    <w:rsid w:val="005A17D3"/>
    <w:rsid w:val="005D7CDC"/>
    <w:rsid w:val="006A08F3"/>
    <w:rsid w:val="00750F7B"/>
    <w:rsid w:val="00772236"/>
    <w:rsid w:val="009852BB"/>
    <w:rsid w:val="00AB3A60"/>
    <w:rsid w:val="00BE4387"/>
    <w:rsid w:val="00EC2AA8"/>
    <w:rsid w:val="00FC7AE4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A74B5-0A70-47D9-8909-4C720A2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Pr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6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i/>
      <w:iCs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brez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 Mariagrazia</dc:creator>
  <cp:keywords/>
  <dc:description/>
  <cp:lastModifiedBy>马岚</cp:lastModifiedBy>
  <cp:revision>1</cp:revision>
  <dcterms:created xsi:type="dcterms:W3CDTF">2017-05-17T08:30:00Z</dcterms:created>
  <dcterms:modified xsi:type="dcterms:W3CDTF">2017-05-17T08:33:00Z</dcterms:modified>
</cp:coreProperties>
</file>