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AE4" w:rsidRPr="00A35AE4" w:rsidRDefault="00A35AE4" w:rsidP="00A35AE4">
      <w:pPr>
        <w:spacing w:before="40" w:after="0" w:line="253" w:lineRule="atLeast"/>
        <w:rPr>
          <w:rFonts w:ascii="Calibri" w:eastAsia="Times New Roman" w:hAnsi="Calibri" w:cs="Times New Roman"/>
          <w:color w:val="000000"/>
        </w:rPr>
      </w:pPr>
      <w:r w:rsidRPr="00A35AE4">
        <w:rPr>
          <w:rFonts w:ascii="Cambria" w:eastAsia="Times New Roman" w:hAnsi="Cambria" w:cs="Times New Roman"/>
          <w:color w:val="365F91"/>
          <w:sz w:val="26"/>
          <w:szCs w:val="26"/>
          <w:lang w:val="en-GB"/>
        </w:rPr>
        <w:t xml:space="preserve">3.1 Component </w:t>
      </w:r>
      <w:r>
        <w:rPr>
          <w:rFonts w:ascii="Cambria" w:eastAsia="Times New Roman" w:hAnsi="Cambria" w:cs="Times New Roman"/>
          <w:color w:val="365F91"/>
          <w:sz w:val="26"/>
          <w:szCs w:val="26"/>
          <w:lang w:val="en-GB"/>
        </w:rPr>
        <w:t>Three</w:t>
      </w:r>
    </w:p>
    <w:p w:rsidR="00A35AE4" w:rsidRPr="00A35AE4" w:rsidRDefault="00A35AE4" w:rsidP="00857B7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rPr>
        <w:t xml:space="preserve">Component </w:t>
      </w:r>
      <w:r>
        <w:rPr>
          <w:rFonts w:ascii="Calibri" w:eastAsia="Times New Roman" w:hAnsi="Calibri" w:cs="Times New Roman"/>
          <w:color w:val="000000"/>
        </w:rPr>
        <w:t>Three</w:t>
      </w:r>
      <w:r w:rsidRPr="00A35AE4">
        <w:rPr>
          <w:rFonts w:ascii="Calibri" w:eastAsia="Times New Roman" w:hAnsi="Calibri" w:cs="Times New Roman"/>
          <w:color w:val="000000"/>
        </w:rPr>
        <w:t xml:space="preserve"> </w:t>
      </w:r>
      <w:proofErr w:type="gramStart"/>
      <w:r w:rsidRPr="00A35AE4">
        <w:rPr>
          <w:rFonts w:ascii="Calibri" w:eastAsia="Times New Roman" w:hAnsi="Calibri" w:cs="Times New Roman"/>
          <w:color w:val="000000"/>
        </w:rPr>
        <w:t>was in charge of</w:t>
      </w:r>
      <w:proofErr w:type="gramEnd"/>
      <w:r w:rsidRPr="00A35AE4">
        <w:rPr>
          <w:rFonts w:ascii="Calibri" w:eastAsia="Times New Roman" w:hAnsi="Calibri" w:cs="Times New Roman"/>
          <w:color w:val="000000"/>
        </w:rPr>
        <w:t xml:space="preserve"> pursuing </w:t>
      </w:r>
      <w:r>
        <w:rPr>
          <w:rFonts w:ascii="Calibri" w:eastAsia="Times New Roman" w:hAnsi="Calibri" w:cs="Times New Roman"/>
          <w:color w:val="000000"/>
        </w:rPr>
        <w:t>3</w:t>
      </w:r>
      <w:r w:rsidRPr="00A35AE4">
        <w:rPr>
          <w:rFonts w:ascii="Calibri" w:eastAsia="Times New Roman" w:hAnsi="Calibri" w:cs="Times New Roman"/>
          <w:color w:val="000000"/>
        </w:rPr>
        <w:t xml:space="preserve"> of the 11 results assigned to the project. Its activities focused on three main areas: </w:t>
      </w:r>
      <w:r w:rsidR="00857B74" w:rsidRPr="00857B74">
        <w:rPr>
          <w:rFonts w:ascii="Calibri" w:eastAsia="Times New Roman" w:hAnsi="Calibri" w:cs="Times New Roman"/>
          <w:color w:val="000000"/>
        </w:rPr>
        <w:t>Promulgating and enforcing the Social Assistance Law and the regulations on rural and urban minimum standards of living; Developing of legal framework on unified standards for defining social assistance benefits, target groups, low income families; and, Improving care for poor rural people and disabled people as well public information and transparency on social assistance policy.</w:t>
      </w:r>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rPr>
        <w:t>Activities conducted in-country and abroad consisted mainly of research,</w:t>
      </w:r>
      <w:r w:rsidR="00196E04">
        <w:rPr>
          <w:rFonts w:ascii="Calibri" w:eastAsia="Times New Roman" w:hAnsi="Calibri" w:cs="Times New Roman"/>
          <w:color w:val="000000"/>
        </w:rPr>
        <w:t xml:space="preserve"> technical visits,</w:t>
      </w:r>
      <w:r w:rsidRPr="00A35AE4">
        <w:rPr>
          <w:rFonts w:ascii="Calibri" w:eastAsia="Times New Roman" w:hAnsi="Calibri" w:cs="Times New Roman"/>
          <w:color w:val="000000"/>
        </w:rPr>
        <w:t xml:space="preserve"> training, policy dialogue and development of pilot schemes at the </w:t>
      </w:r>
      <w:r w:rsidR="00196E04">
        <w:rPr>
          <w:rFonts w:ascii="Calibri" w:eastAsia="Times New Roman" w:hAnsi="Calibri" w:cs="Times New Roman"/>
          <w:color w:val="000000"/>
        </w:rPr>
        <w:t>city and county</w:t>
      </w:r>
      <w:r w:rsidRPr="00A35AE4">
        <w:rPr>
          <w:rFonts w:ascii="Calibri" w:eastAsia="Times New Roman" w:hAnsi="Calibri" w:cs="Times New Roman"/>
          <w:color w:val="000000"/>
        </w:rPr>
        <w:t xml:space="preserve"> level.</w:t>
      </w:r>
      <w:bookmarkStart w:id="0" w:name="_Toc521934015"/>
      <w:bookmarkEnd w:id="0"/>
    </w:p>
    <w:p w:rsidR="00A35AE4" w:rsidRPr="00A35AE4" w:rsidRDefault="00A35AE4" w:rsidP="00A35AE4">
      <w:pPr>
        <w:spacing w:before="40" w:after="0" w:line="253" w:lineRule="atLeast"/>
        <w:rPr>
          <w:rFonts w:ascii="Calibri" w:eastAsia="Times New Roman" w:hAnsi="Calibri" w:cs="Times New Roman"/>
          <w:color w:val="000000"/>
        </w:rPr>
      </w:pPr>
      <w:r w:rsidRPr="00A35AE4">
        <w:rPr>
          <w:rFonts w:ascii="Cambria" w:eastAsia="Times New Roman" w:hAnsi="Cambria" w:cs="Times New Roman"/>
          <w:color w:val="243F60"/>
          <w:sz w:val="24"/>
          <w:szCs w:val="24"/>
          <w:lang w:val="en-GB"/>
        </w:rPr>
        <w:t xml:space="preserve">3.1.1 Who is Who in Component </w:t>
      </w:r>
      <w:r w:rsidR="00196E04">
        <w:rPr>
          <w:rFonts w:ascii="Cambria" w:eastAsia="Times New Roman" w:hAnsi="Cambria" w:cs="Times New Roman"/>
          <w:color w:val="243F60"/>
          <w:sz w:val="24"/>
          <w:szCs w:val="24"/>
          <w:lang w:val="en-GB"/>
        </w:rPr>
        <w:t>Three</w:t>
      </w:r>
    </w:p>
    <w:p w:rsidR="00A35AE4" w:rsidRPr="00A35AE4" w:rsidRDefault="00A35AE4" w:rsidP="00A35AE4">
      <w:pPr>
        <w:spacing w:after="200" w:line="253" w:lineRule="atLeast"/>
        <w:rPr>
          <w:rFonts w:ascii="Calibri" w:eastAsia="Times New Roman" w:hAnsi="Calibri" w:cs="Times New Roman"/>
          <w:color w:val="000000"/>
        </w:rPr>
      </w:pPr>
      <w:bookmarkStart w:id="1" w:name="_3.1.2_Logical_framework"/>
      <w:bookmarkEnd w:id="1"/>
      <w:r w:rsidRPr="00A35AE4">
        <w:rPr>
          <w:rFonts w:ascii="Calibri" w:eastAsia="Times New Roman" w:hAnsi="Calibri" w:cs="Times New Roman"/>
          <w:color w:val="000000"/>
          <w:lang w:val="en-GB"/>
        </w:rPr>
        <w:t xml:space="preserve">The main Chinese stakeholder for Component </w:t>
      </w:r>
      <w:r w:rsidR="00196E04">
        <w:rPr>
          <w:rFonts w:ascii="Calibri" w:eastAsia="Times New Roman" w:hAnsi="Calibri" w:cs="Times New Roman"/>
          <w:color w:val="000000"/>
          <w:lang w:val="en-GB"/>
        </w:rPr>
        <w:t>Three</w:t>
      </w:r>
      <w:r w:rsidRPr="00A35AE4">
        <w:rPr>
          <w:rFonts w:ascii="Calibri" w:eastAsia="Times New Roman" w:hAnsi="Calibri" w:cs="Times New Roman"/>
          <w:color w:val="000000"/>
          <w:lang w:val="en-GB"/>
        </w:rPr>
        <w:t xml:space="preserve"> activities is the Department of </w:t>
      </w:r>
      <w:r w:rsidR="00196E04">
        <w:rPr>
          <w:rFonts w:ascii="Calibri" w:eastAsia="Times New Roman" w:hAnsi="Calibri" w:cs="Times New Roman"/>
          <w:color w:val="000000"/>
          <w:lang w:val="en-GB"/>
        </w:rPr>
        <w:t>Social Assistance</w:t>
      </w:r>
      <w:r w:rsidRPr="00A35AE4">
        <w:rPr>
          <w:rFonts w:ascii="Calibri" w:eastAsia="Times New Roman" w:hAnsi="Calibri" w:cs="Times New Roman"/>
          <w:color w:val="000000"/>
          <w:lang w:val="en-GB"/>
        </w:rPr>
        <w:t xml:space="preserve"> within the </w:t>
      </w:r>
      <w:proofErr w:type="spellStart"/>
      <w:r w:rsidR="00196E04">
        <w:rPr>
          <w:rFonts w:ascii="Calibri" w:eastAsia="Times New Roman" w:hAnsi="Calibri" w:cs="Times New Roman"/>
          <w:color w:val="000000"/>
          <w:lang w:val="en-GB"/>
        </w:rPr>
        <w:t>MoCA</w:t>
      </w:r>
      <w:proofErr w:type="spellEnd"/>
      <w:r w:rsidRPr="00A35AE4">
        <w:rPr>
          <w:rFonts w:ascii="Calibri" w:eastAsia="Times New Roman" w:hAnsi="Calibri" w:cs="Times New Roman"/>
          <w:color w:val="000000"/>
          <w:lang w:val="en-GB"/>
        </w:rPr>
        <w:t xml:space="preserve">. The </w:t>
      </w:r>
      <w:proofErr w:type="spellStart"/>
      <w:r w:rsidR="00196E04" w:rsidRPr="00196E04">
        <w:rPr>
          <w:rFonts w:ascii="Calibri" w:eastAsia="Times New Roman" w:hAnsi="Calibri" w:cs="Times New Roman"/>
          <w:color w:val="000000"/>
          <w:lang w:val="en-GB"/>
        </w:rPr>
        <w:t>Center</w:t>
      </w:r>
      <w:proofErr w:type="spellEnd"/>
      <w:r w:rsidR="00196E04" w:rsidRPr="00196E04">
        <w:rPr>
          <w:rFonts w:ascii="Calibri" w:eastAsia="Times New Roman" w:hAnsi="Calibri" w:cs="Times New Roman"/>
          <w:color w:val="000000"/>
          <w:lang w:val="en-GB"/>
        </w:rPr>
        <w:t xml:space="preserve"> of Monitoring and Verification for Low Income Families</w:t>
      </w:r>
      <w:r w:rsidR="00196E04">
        <w:rPr>
          <w:rFonts w:ascii="Calibri" w:eastAsia="Times New Roman" w:hAnsi="Calibri" w:cs="Times New Roman"/>
          <w:color w:val="000000"/>
          <w:lang w:val="en-GB"/>
        </w:rPr>
        <w:t xml:space="preserve"> of </w:t>
      </w:r>
      <w:proofErr w:type="spellStart"/>
      <w:r w:rsidR="00196E04">
        <w:rPr>
          <w:rFonts w:ascii="Calibri" w:eastAsia="Times New Roman" w:hAnsi="Calibri" w:cs="Times New Roman"/>
          <w:color w:val="000000"/>
          <w:lang w:val="en-GB"/>
        </w:rPr>
        <w:t>MoCA</w:t>
      </w:r>
      <w:proofErr w:type="spellEnd"/>
      <w:r w:rsidRPr="00A35AE4">
        <w:rPr>
          <w:rFonts w:ascii="Calibri" w:eastAsia="Times New Roman" w:hAnsi="Calibri" w:cs="Times New Roman"/>
          <w:color w:val="000000"/>
          <w:lang w:val="en-GB"/>
        </w:rPr>
        <w:t xml:space="preserve"> </w:t>
      </w:r>
      <w:r w:rsidR="00196E04">
        <w:rPr>
          <w:rFonts w:ascii="Calibri" w:eastAsia="Times New Roman" w:hAnsi="Calibri" w:cs="Times New Roman"/>
          <w:color w:val="000000"/>
          <w:lang w:val="en-GB"/>
        </w:rPr>
        <w:t xml:space="preserve">under the leadership of </w:t>
      </w:r>
      <w:r w:rsidR="00196E04" w:rsidRPr="00A35AE4">
        <w:rPr>
          <w:rFonts w:ascii="Calibri" w:eastAsia="Times New Roman" w:hAnsi="Calibri" w:cs="Times New Roman"/>
          <w:color w:val="000000"/>
          <w:lang w:val="en-GB"/>
        </w:rPr>
        <w:t xml:space="preserve">Department of </w:t>
      </w:r>
      <w:r w:rsidR="00196E04">
        <w:rPr>
          <w:rFonts w:ascii="Calibri" w:eastAsia="Times New Roman" w:hAnsi="Calibri" w:cs="Times New Roman"/>
          <w:color w:val="000000"/>
          <w:lang w:val="en-GB"/>
        </w:rPr>
        <w:t xml:space="preserve">Social Assistance </w:t>
      </w:r>
      <w:proofErr w:type="gramStart"/>
      <w:r w:rsidRPr="00A35AE4">
        <w:rPr>
          <w:rFonts w:ascii="Calibri" w:eastAsia="Times New Roman" w:hAnsi="Calibri" w:cs="Times New Roman"/>
          <w:color w:val="000000"/>
          <w:lang w:val="en-GB"/>
        </w:rPr>
        <w:t>is in charge of</w:t>
      </w:r>
      <w:proofErr w:type="gramEnd"/>
      <w:r w:rsidRPr="00A35AE4">
        <w:rPr>
          <w:rFonts w:ascii="Calibri" w:eastAsia="Times New Roman" w:hAnsi="Calibri" w:cs="Times New Roman"/>
          <w:color w:val="000000"/>
          <w:lang w:val="en-GB"/>
        </w:rPr>
        <w:t xml:space="preserve"> practical operations within China.  On behalf of the Consortium, </w:t>
      </w:r>
      <w:r w:rsidR="00196E04">
        <w:rPr>
          <w:rFonts w:ascii="Calibri" w:eastAsia="Times New Roman" w:hAnsi="Calibri" w:cs="Times New Roman"/>
          <w:color w:val="000000"/>
          <w:lang w:val="en-GB"/>
        </w:rPr>
        <w:t xml:space="preserve">Ministry of Family, Labour and Social policy of Poland </w:t>
      </w:r>
      <w:r w:rsidRPr="00A35AE4">
        <w:rPr>
          <w:rFonts w:ascii="Calibri" w:eastAsia="Times New Roman" w:hAnsi="Calibri" w:cs="Times New Roman"/>
          <w:color w:val="000000"/>
          <w:lang w:val="en-GB"/>
        </w:rPr>
        <w:t xml:space="preserve">acts as </w:t>
      </w:r>
      <w:r w:rsidR="00196E04">
        <w:rPr>
          <w:rFonts w:ascii="Calibri" w:eastAsia="Times New Roman" w:hAnsi="Calibri" w:cs="Times New Roman"/>
          <w:color w:val="000000"/>
          <w:lang w:val="en-GB"/>
        </w:rPr>
        <w:t xml:space="preserve">Component 3 </w:t>
      </w:r>
      <w:r w:rsidRPr="00A35AE4">
        <w:rPr>
          <w:rFonts w:ascii="Calibri" w:eastAsia="Times New Roman" w:hAnsi="Calibri" w:cs="Times New Roman"/>
          <w:color w:val="000000"/>
          <w:lang w:val="en-GB"/>
        </w:rPr>
        <w:t>coordinator. The Component secretariat is handled by Expertise France.</w:t>
      </w:r>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 xml:space="preserve">The project team in Beijing consisted of a Resident Expert, a component assistant and </w:t>
      </w:r>
      <w:r w:rsidR="00196E04">
        <w:rPr>
          <w:rFonts w:ascii="Calibri" w:eastAsia="Times New Roman" w:hAnsi="Calibri" w:cs="Times New Roman"/>
          <w:color w:val="000000"/>
          <w:lang w:val="en-GB"/>
        </w:rPr>
        <w:t>short-term</w:t>
      </w:r>
      <w:r w:rsidRPr="00A35AE4">
        <w:rPr>
          <w:rFonts w:ascii="Calibri" w:eastAsia="Times New Roman" w:hAnsi="Calibri" w:cs="Times New Roman"/>
          <w:color w:val="000000"/>
          <w:lang w:val="en-GB"/>
        </w:rPr>
        <w:t xml:space="preserve"> Chinese experts.</w:t>
      </w:r>
    </w:p>
    <w:p w:rsidR="00A35AE4" w:rsidRPr="00C943EB" w:rsidRDefault="001A4C19" w:rsidP="00A35AE4">
      <w:pPr>
        <w:spacing w:after="200" w:line="253" w:lineRule="atLeast"/>
        <w:rPr>
          <w:rFonts w:ascii="Calibri" w:eastAsia="Times New Roman" w:hAnsi="Calibri" w:cs="Times New Roman"/>
          <w:color w:val="000000"/>
          <w:lang w:val="en-GB"/>
        </w:rPr>
      </w:pPr>
      <w:hyperlink r:id="rId5" w:history="1">
        <w:r w:rsidR="00A35AE4" w:rsidRPr="00982FF8">
          <w:rPr>
            <w:rFonts w:ascii="Calibri" w:eastAsia="Times New Roman" w:hAnsi="Calibri" w:cs="Times New Roman"/>
            <w:color w:val="000000"/>
            <w:highlight w:val="yellow"/>
            <w:lang w:val="en-GB"/>
          </w:rPr>
          <w:t xml:space="preserve">Who is Who in Component </w:t>
        </w:r>
        <w:r w:rsidR="00196E04" w:rsidRPr="00982FF8">
          <w:rPr>
            <w:rFonts w:ascii="Calibri" w:eastAsia="Times New Roman" w:hAnsi="Calibri" w:cs="Times New Roman"/>
            <w:color w:val="000000"/>
            <w:highlight w:val="yellow"/>
            <w:lang w:val="en-GB"/>
          </w:rPr>
          <w:t>Three</w:t>
        </w:r>
      </w:hyperlink>
      <w:r w:rsidR="008B08D4" w:rsidRPr="00982FF8">
        <w:rPr>
          <w:rFonts w:ascii="Calibri" w:eastAsia="Times New Roman" w:hAnsi="Calibri" w:cs="Times New Roman"/>
          <w:color w:val="000000"/>
          <w:highlight w:val="yellow"/>
          <w:lang w:val="en-GB"/>
        </w:rPr>
        <w:t xml:space="preserve"> file no 1</w:t>
      </w:r>
    </w:p>
    <w:p w:rsidR="00A35AE4" w:rsidRPr="00A35AE4" w:rsidRDefault="00A35AE4" w:rsidP="00A35AE4">
      <w:pPr>
        <w:spacing w:before="40" w:after="0" w:line="253" w:lineRule="atLeast"/>
        <w:rPr>
          <w:rFonts w:ascii="Calibri" w:eastAsia="Times New Roman" w:hAnsi="Calibri" w:cs="Times New Roman"/>
          <w:color w:val="000000"/>
        </w:rPr>
      </w:pPr>
      <w:bookmarkStart w:id="2" w:name="_Toc521934016"/>
      <w:r w:rsidRPr="00A35AE4">
        <w:rPr>
          <w:rFonts w:ascii="Cambria" w:eastAsia="Times New Roman" w:hAnsi="Cambria" w:cs="Times New Roman"/>
          <w:color w:val="243F60"/>
          <w:sz w:val="24"/>
          <w:szCs w:val="24"/>
          <w:lang w:val="en-GB"/>
        </w:rPr>
        <w:t>3.1.2 </w:t>
      </w:r>
      <w:bookmarkEnd w:id="2"/>
      <w:r w:rsidRPr="00A35AE4">
        <w:rPr>
          <w:rFonts w:ascii="Cambria" w:eastAsia="Times New Roman" w:hAnsi="Cambria" w:cs="Times New Roman"/>
          <w:color w:val="243F60"/>
          <w:sz w:val="24"/>
          <w:szCs w:val="24"/>
          <w:lang w:val="en-GB"/>
        </w:rPr>
        <w:t>Results pursued</w:t>
      </w:r>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 xml:space="preserve">Component </w:t>
      </w:r>
      <w:r w:rsidR="00196E04">
        <w:rPr>
          <w:rFonts w:ascii="Calibri" w:eastAsia="Times New Roman" w:hAnsi="Calibri" w:cs="Times New Roman"/>
          <w:color w:val="000000"/>
          <w:lang w:val="en-GB"/>
        </w:rPr>
        <w:t>3</w:t>
      </w:r>
      <w:r w:rsidRPr="00A35AE4">
        <w:rPr>
          <w:rFonts w:ascii="Calibri" w:eastAsia="Times New Roman" w:hAnsi="Calibri" w:cs="Times New Roman"/>
          <w:color w:val="000000"/>
          <w:lang w:val="en-GB"/>
        </w:rPr>
        <w:t xml:space="preserve"> </w:t>
      </w:r>
      <w:proofErr w:type="gramStart"/>
      <w:r w:rsidRPr="00A35AE4">
        <w:rPr>
          <w:rFonts w:ascii="Calibri" w:eastAsia="Times New Roman" w:hAnsi="Calibri" w:cs="Times New Roman"/>
          <w:color w:val="000000"/>
          <w:lang w:val="en-GB"/>
        </w:rPr>
        <w:t>was in charge of</w:t>
      </w:r>
      <w:proofErr w:type="gramEnd"/>
      <w:r w:rsidRPr="00A35AE4">
        <w:rPr>
          <w:rFonts w:ascii="Calibri" w:eastAsia="Times New Roman" w:hAnsi="Calibri" w:cs="Times New Roman"/>
          <w:color w:val="000000"/>
          <w:lang w:val="en-GB"/>
        </w:rPr>
        <w:t xml:space="preserve"> pursuing project results R.</w:t>
      </w:r>
      <w:r w:rsidR="00196E04">
        <w:rPr>
          <w:rFonts w:ascii="Calibri" w:eastAsia="Times New Roman" w:hAnsi="Calibri" w:cs="Times New Roman"/>
          <w:color w:val="000000"/>
          <w:lang w:val="en-GB"/>
        </w:rPr>
        <w:t>9</w:t>
      </w:r>
      <w:r w:rsidRPr="00A35AE4">
        <w:rPr>
          <w:rFonts w:ascii="Calibri" w:eastAsia="Times New Roman" w:hAnsi="Calibri" w:cs="Times New Roman"/>
          <w:color w:val="000000"/>
          <w:lang w:val="en-GB"/>
        </w:rPr>
        <w:t xml:space="preserve"> to R.</w:t>
      </w:r>
      <w:r w:rsidR="00196E04">
        <w:rPr>
          <w:rFonts w:ascii="Calibri" w:eastAsia="Times New Roman" w:hAnsi="Calibri" w:cs="Times New Roman"/>
          <w:color w:val="000000"/>
          <w:lang w:val="en-GB"/>
        </w:rPr>
        <w:t>11</w:t>
      </w:r>
      <w:r w:rsidRPr="00A35AE4">
        <w:rPr>
          <w:rFonts w:ascii="Calibri" w:eastAsia="Times New Roman" w:hAnsi="Calibri" w:cs="Times New Roman"/>
          <w:color w:val="000000"/>
          <w:lang w:val="en-GB"/>
        </w:rPr>
        <w:t xml:space="preserve">. It did so </w:t>
      </w:r>
      <w:proofErr w:type="gramStart"/>
      <w:r w:rsidRPr="00A35AE4">
        <w:rPr>
          <w:rFonts w:ascii="Calibri" w:eastAsia="Times New Roman" w:hAnsi="Calibri" w:cs="Times New Roman"/>
          <w:color w:val="000000"/>
          <w:lang w:val="en-GB"/>
        </w:rPr>
        <w:t>focusing</w:t>
      </w:r>
      <w:proofErr w:type="gramEnd"/>
      <w:r w:rsidRPr="00A35AE4">
        <w:rPr>
          <w:rFonts w:ascii="Calibri" w:eastAsia="Times New Roman" w:hAnsi="Calibri" w:cs="Times New Roman"/>
          <w:color w:val="000000"/>
          <w:lang w:val="en-GB"/>
        </w:rPr>
        <w:t xml:space="preserve"> of the main related challenges affecting the China social </w:t>
      </w:r>
      <w:r w:rsidR="00196E04">
        <w:rPr>
          <w:rFonts w:ascii="Calibri" w:eastAsia="Times New Roman" w:hAnsi="Calibri" w:cs="Times New Roman"/>
          <w:color w:val="000000"/>
          <w:lang w:val="en-GB"/>
        </w:rPr>
        <w:t>assistance</w:t>
      </w:r>
      <w:r w:rsidRPr="00A35AE4">
        <w:rPr>
          <w:rFonts w:ascii="Calibri" w:eastAsia="Times New Roman" w:hAnsi="Calibri" w:cs="Times New Roman"/>
          <w:color w:val="000000"/>
          <w:lang w:val="en-GB"/>
        </w:rPr>
        <w:t xml:space="preserve"> system, for which it formulated a number of policy recommendations, drawing inspiration from in-depth national analysis of the situation and relevant European experience.</w:t>
      </w:r>
    </w:p>
    <w:p w:rsidR="00A35AE4" w:rsidRPr="00C943EB" w:rsidRDefault="001A4C19" w:rsidP="00A35AE4">
      <w:pPr>
        <w:spacing w:after="200" w:line="253" w:lineRule="atLeast"/>
        <w:rPr>
          <w:rFonts w:ascii="Calibri" w:eastAsia="Times New Roman" w:hAnsi="Calibri" w:cs="Times New Roman"/>
          <w:color w:val="000000"/>
          <w:lang w:val="en-GB"/>
        </w:rPr>
      </w:pPr>
      <w:hyperlink r:id="rId6" w:history="1">
        <w:r w:rsidR="00A35AE4" w:rsidRPr="00982FF8">
          <w:rPr>
            <w:rFonts w:ascii="Calibri" w:eastAsia="Times New Roman" w:hAnsi="Calibri" w:cs="Times New Roman"/>
            <w:color w:val="000000"/>
            <w:highlight w:val="yellow"/>
            <w:lang w:val="en-GB"/>
          </w:rPr>
          <w:t xml:space="preserve">Component </w:t>
        </w:r>
        <w:r w:rsidR="00196E04" w:rsidRPr="00982FF8">
          <w:rPr>
            <w:rFonts w:ascii="Calibri" w:eastAsia="Times New Roman" w:hAnsi="Calibri" w:cs="Times New Roman"/>
            <w:color w:val="000000"/>
            <w:highlight w:val="yellow"/>
            <w:lang w:val="en-GB"/>
          </w:rPr>
          <w:t>3</w:t>
        </w:r>
        <w:r w:rsidR="00A35AE4" w:rsidRPr="00982FF8">
          <w:rPr>
            <w:rFonts w:ascii="Calibri" w:eastAsia="Times New Roman" w:hAnsi="Calibri" w:cs="Times New Roman"/>
            <w:color w:val="000000"/>
            <w:highlight w:val="yellow"/>
            <w:lang w:val="en-GB"/>
          </w:rPr>
          <w:t xml:space="preserve"> Results pursued</w:t>
        </w:r>
      </w:hyperlink>
      <w:r w:rsidR="00C943EB" w:rsidRPr="00982FF8">
        <w:rPr>
          <w:rFonts w:ascii="Calibri" w:eastAsia="Times New Roman" w:hAnsi="Calibri" w:cs="Times New Roman"/>
          <w:color w:val="000000"/>
          <w:highlight w:val="yellow"/>
          <w:lang w:val="en-GB"/>
        </w:rPr>
        <w:t xml:space="preserve"> file no2</w:t>
      </w:r>
    </w:p>
    <w:p w:rsidR="00A35AE4" w:rsidRPr="00A35AE4" w:rsidRDefault="00A35AE4" w:rsidP="00A35AE4">
      <w:pPr>
        <w:spacing w:before="40" w:after="0" w:line="253" w:lineRule="atLeast"/>
        <w:rPr>
          <w:rFonts w:ascii="Calibri" w:eastAsia="Times New Roman" w:hAnsi="Calibri" w:cs="Times New Roman"/>
          <w:color w:val="000000"/>
        </w:rPr>
      </w:pPr>
      <w:bookmarkStart w:id="3" w:name="_Toc521934017"/>
      <w:r w:rsidRPr="00A35AE4">
        <w:rPr>
          <w:rFonts w:ascii="Cambria" w:eastAsia="Times New Roman" w:hAnsi="Cambria" w:cs="Times New Roman"/>
          <w:color w:val="243F60"/>
          <w:sz w:val="24"/>
          <w:szCs w:val="24"/>
          <w:lang w:val="en-GB"/>
        </w:rPr>
        <w:t>3.1.3 Baseline Data</w:t>
      </w:r>
      <w:bookmarkEnd w:id="3"/>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 xml:space="preserve">The project component </w:t>
      </w:r>
      <w:r w:rsidR="00C943EB">
        <w:rPr>
          <w:rFonts w:ascii="Calibri" w:eastAsia="Times New Roman" w:hAnsi="Calibri" w:cs="Times New Roman"/>
          <w:color w:val="000000"/>
          <w:lang w:val="en-GB"/>
        </w:rPr>
        <w:t>3</w:t>
      </w:r>
      <w:r w:rsidRPr="00A35AE4">
        <w:rPr>
          <w:rFonts w:ascii="Calibri" w:eastAsia="Times New Roman" w:hAnsi="Calibri" w:cs="Times New Roman"/>
          <w:color w:val="000000"/>
          <w:lang w:val="en-GB"/>
        </w:rPr>
        <w:t xml:space="preserve"> produced two reports summarising the overall situation concerning the pension system in China and its need for reform, which were the </w:t>
      </w:r>
      <w:proofErr w:type="gramStart"/>
      <w:r w:rsidRPr="00A35AE4">
        <w:rPr>
          <w:rFonts w:ascii="Calibri" w:eastAsia="Times New Roman" w:hAnsi="Calibri" w:cs="Times New Roman"/>
          <w:color w:val="000000"/>
          <w:lang w:val="en-GB"/>
        </w:rPr>
        <w:t>main focus</w:t>
      </w:r>
      <w:proofErr w:type="gramEnd"/>
      <w:r w:rsidRPr="00A35AE4">
        <w:rPr>
          <w:rFonts w:ascii="Calibri" w:eastAsia="Times New Roman" w:hAnsi="Calibri" w:cs="Times New Roman"/>
          <w:color w:val="000000"/>
          <w:lang w:val="en-GB"/>
        </w:rPr>
        <w:t xml:space="preserve"> of its activities. The first report (2015) presented a global picture, while the second one (2017) insisted on the specificities of the system.</w:t>
      </w:r>
    </w:p>
    <w:p w:rsidR="00A35AE4" w:rsidRPr="00982FF8" w:rsidRDefault="001A4C19" w:rsidP="00A35AE4">
      <w:pPr>
        <w:spacing w:after="0" w:line="240" w:lineRule="auto"/>
        <w:rPr>
          <w:rFonts w:ascii="Calibri" w:eastAsia="Times New Roman" w:hAnsi="Calibri" w:cs="Times New Roman"/>
          <w:color w:val="000000"/>
          <w:lang w:val="en-GB"/>
        </w:rPr>
      </w:pPr>
      <w:hyperlink r:id="rId7" w:history="1">
        <w:r w:rsidR="00A35AE4" w:rsidRPr="00982FF8">
          <w:rPr>
            <w:rFonts w:ascii="Calibri" w:eastAsia="Times New Roman" w:hAnsi="Calibri" w:cs="Times New Roman"/>
            <w:color w:val="000000"/>
            <w:highlight w:val="yellow"/>
            <w:lang w:val="en-GB"/>
          </w:rPr>
          <w:t xml:space="preserve">Baseline data </w:t>
        </w:r>
        <w:r w:rsidR="00F8584F" w:rsidRPr="00982FF8">
          <w:rPr>
            <w:rFonts w:ascii="Calibri" w:eastAsia="Times New Roman" w:hAnsi="Calibri" w:cs="Times New Roman"/>
            <w:color w:val="000000"/>
            <w:highlight w:val="yellow"/>
            <w:lang w:val="en-GB"/>
          </w:rPr>
          <w:t>on</w:t>
        </w:r>
      </w:hyperlink>
      <w:r w:rsidR="00F8584F" w:rsidRPr="00982FF8">
        <w:rPr>
          <w:rFonts w:ascii="Calibri" w:eastAsia="Times New Roman" w:hAnsi="Calibri" w:cs="Times New Roman"/>
          <w:color w:val="000000"/>
          <w:highlight w:val="yellow"/>
          <w:lang w:val="en-GB"/>
        </w:rPr>
        <w:t xml:space="preserve"> the social assistance systemf</w:t>
      </w:r>
      <w:r w:rsidR="00C943EB" w:rsidRPr="00982FF8">
        <w:rPr>
          <w:rFonts w:ascii="Calibri" w:eastAsia="Times New Roman" w:hAnsi="Calibri" w:cs="Times New Roman"/>
          <w:color w:val="000000"/>
          <w:highlight w:val="yellow"/>
          <w:lang w:val="en-GB"/>
        </w:rPr>
        <w:t>ile no3</w:t>
      </w:r>
    </w:p>
    <w:p w:rsidR="00A35AE4" w:rsidRPr="00A35AE4" w:rsidRDefault="00A35AE4" w:rsidP="00A35AE4">
      <w:pPr>
        <w:spacing w:before="40" w:after="0" w:line="253" w:lineRule="atLeast"/>
        <w:rPr>
          <w:rFonts w:ascii="Calibri" w:eastAsia="Times New Roman" w:hAnsi="Calibri" w:cs="Times New Roman"/>
          <w:color w:val="000000"/>
        </w:rPr>
      </w:pPr>
      <w:bookmarkStart w:id="4" w:name="_Toc521934018"/>
      <w:r w:rsidRPr="00A35AE4">
        <w:rPr>
          <w:rFonts w:ascii="Cambria" w:eastAsia="Times New Roman" w:hAnsi="Cambria" w:cs="Times New Roman"/>
          <w:color w:val="243F60"/>
          <w:sz w:val="24"/>
          <w:szCs w:val="24"/>
          <w:lang w:val="en-GB"/>
        </w:rPr>
        <w:t>3.1.4 Audience of Project results</w:t>
      </w:r>
      <w:bookmarkEnd w:id="4"/>
    </w:p>
    <w:p w:rsidR="00F11809" w:rsidRDefault="00A35AE4" w:rsidP="00A35AE4">
      <w:pPr>
        <w:spacing w:after="200" w:line="253" w:lineRule="atLeast"/>
        <w:rPr>
          <w:rFonts w:ascii="Calibri" w:eastAsia="Times New Roman" w:hAnsi="Calibri" w:cs="Times New Roman"/>
          <w:color w:val="000000"/>
          <w:lang w:val="en-GB"/>
        </w:rPr>
      </w:pPr>
      <w:r w:rsidRPr="00A35AE4">
        <w:rPr>
          <w:rFonts w:ascii="Calibri" w:eastAsia="Times New Roman" w:hAnsi="Calibri" w:cs="Times New Roman"/>
          <w:color w:val="000000"/>
          <w:lang w:val="en-GB"/>
        </w:rPr>
        <w:t xml:space="preserve">The realm of Component </w:t>
      </w:r>
      <w:r w:rsidR="00F11809">
        <w:rPr>
          <w:rFonts w:ascii="Calibri" w:eastAsia="Times New Roman" w:hAnsi="Calibri" w:cs="Times New Roman"/>
          <w:color w:val="000000"/>
          <w:lang w:val="en-GB"/>
        </w:rPr>
        <w:t>3</w:t>
      </w:r>
      <w:r w:rsidRPr="00A35AE4">
        <w:rPr>
          <w:rFonts w:ascii="Calibri" w:eastAsia="Times New Roman" w:hAnsi="Calibri" w:cs="Times New Roman"/>
          <w:color w:val="000000"/>
          <w:lang w:val="en-GB"/>
        </w:rPr>
        <w:t xml:space="preserve"> project beneficiaries includes beyond the main Chinese stakeholders, the </w:t>
      </w:r>
      <w:r w:rsidR="00F11809">
        <w:rPr>
          <w:rFonts w:ascii="Calibri" w:eastAsia="Times New Roman" w:hAnsi="Calibri" w:cs="Times New Roman"/>
          <w:color w:val="000000"/>
          <w:lang w:val="en-GB"/>
        </w:rPr>
        <w:t>Ministry of Civil Affairs</w:t>
      </w:r>
      <w:r w:rsidRPr="00A35AE4">
        <w:rPr>
          <w:rFonts w:ascii="Calibri" w:eastAsia="Times New Roman" w:hAnsi="Calibri" w:cs="Times New Roman"/>
          <w:color w:val="000000"/>
          <w:lang w:val="en-GB"/>
        </w:rPr>
        <w:t xml:space="preserve">, a wide array of ministerial bodies and nation-wide NGOs. The final beneficiaries are indeed </w:t>
      </w:r>
      <w:r w:rsidR="00F11809">
        <w:rPr>
          <w:rFonts w:ascii="Calibri" w:eastAsia="Times New Roman" w:hAnsi="Calibri" w:cs="Times New Roman"/>
          <w:color w:val="000000"/>
          <w:lang w:val="en-GB"/>
        </w:rPr>
        <w:t>vulnerable groups</w:t>
      </w:r>
      <w:r w:rsidRPr="00A35AE4">
        <w:rPr>
          <w:rFonts w:ascii="Calibri" w:eastAsia="Times New Roman" w:hAnsi="Calibri" w:cs="Times New Roman"/>
          <w:color w:val="000000"/>
          <w:lang w:val="en-GB"/>
        </w:rPr>
        <w:t xml:space="preserve"> of China</w:t>
      </w:r>
      <w:r w:rsidR="00F11809">
        <w:rPr>
          <w:rFonts w:ascii="Calibri" w:eastAsia="Times New Roman" w:hAnsi="Calibri" w:cs="Times New Roman"/>
          <w:color w:val="000000"/>
          <w:lang w:val="en-GB"/>
        </w:rPr>
        <w:t xml:space="preserve"> (elderly, disabled, children, women, etc.). </w:t>
      </w:r>
    </w:p>
    <w:p w:rsidR="00C943EB" w:rsidRPr="00982FF8" w:rsidRDefault="001A4C19" w:rsidP="00A35AE4">
      <w:pPr>
        <w:spacing w:after="200" w:line="253" w:lineRule="atLeast"/>
        <w:rPr>
          <w:rFonts w:ascii="Calibri" w:eastAsia="Times New Roman" w:hAnsi="Calibri" w:cs="Times New Roman"/>
          <w:color w:val="000000"/>
          <w:lang w:val="en-GB"/>
        </w:rPr>
      </w:pPr>
      <w:hyperlink r:id="rId8" w:history="1">
        <w:r w:rsidR="00A35AE4" w:rsidRPr="00982FF8">
          <w:rPr>
            <w:rFonts w:ascii="Calibri" w:eastAsia="Times New Roman" w:hAnsi="Calibri" w:cs="Times New Roman"/>
            <w:color w:val="000000"/>
            <w:highlight w:val="yellow"/>
            <w:lang w:val="en-GB"/>
          </w:rPr>
          <w:t xml:space="preserve">Audience of Project results (Component </w:t>
        </w:r>
        <w:r w:rsidR="00C943EB" w:rsidRPr="00982FF8">
          <w:rPr>
            <w:rFonts w:ascii="Calibri" w:eastAsia="Times New Roman" w:hAnsi="Calibri" w:cs="Times New Roman"/>
            <w:color w:val="000000"/>
            <w:highlight w:val="yellow"/>
            <w:lang w:val="en-GB"/>
          </w:rPr>
          <w:t>3</w:t>
        </w:r>
        <w:r w:rsidR="00A35AE4" w:rsidRPr="00982FF8">
          <w:rPr>
            <w:rFonts w:ascii="Calibri" w:eastAsia="Times New Roman" w:hAnsi="Calibri" w:cs="Times New Roman"/>
            <w:color w:val="000000"/>
            <w:highlight w:val="yellow"/>
            <w:lang w:val="en-GB"/>
          </w:rPr>
          <w:t>)</w:t>
        </w:r>
      </w:hyperlink>
      <w:r w:rsidR="00C943EB" w:rsidRPr="00982FF8">
        <w:rPr>
          <w:rFonts w:ascii="Calibri" w:eastAsia="Times New Roman" w:hAnsi="Calibri" w:cs="Times New Roman"/>
          <w:color w:val="000000"/>
          <w:highlight w:val="yellow"/>
          <w:lang w:val="en-GB"/>
        </w:rPr>
        <w:t>file no4</w:t>
      </w:r>
    </w:p>
    <w:p w:rsidR="00A35AE4" w:rsidRPr="00A35AE4" w:rsidRDefault="00A35AE4" w:rsidP="00A35AE4">
      <w:pPr>
        <w:spacing w:before="40" w:after="0" w:line="253" w:lineRule="atLeast"/>
        <w:rPr>
          <w:rFonts w:ascii="Calibri" w:eastAsia="Times New Roman" w:hAnsi="Calibri" w:cs="Times New Roman"/>
          <w:color w:val="000000"/>
        </w:rPr>
      </w:pPr>
      <w:bookmarkStart w:id="5" w:name="_Toc521934019"/>
      <w:bookmarkStart w:id="6" w:name="_3.1.5_List_of"/>
      <w:bookmarkEnd w:id="5"/>
      <w:bookmarkEnd w:id="6"/>
      <w:r w:rsidRPr="00A35AE4">
        <w:rPr>
          <w:rFonts w:ascii="Cambria" w:eastAsia="Times New Roman" w:hAnsi="Cambria" w:cs="Times New Roman"/>
          <w:color w:val="243F60"/>
          <w:sz w:val="24"/>
          <w:szCs w:val="24"/>
          <w:lang w:val="en-GB"/>
        </w:rPr>
        <w:t>3.1.5 List of Topics</w:t>
      </w:r>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Under each of the </w:t>
      </w:r>
      <w:hyperlink r:id="rId9" w:anchor="results" w:history="1">
        <w:r w:rsidRPr="00982FF8">
          <w:rPr>
            <w:rFonts w:ascii="Calibri" w:eastAsia="Times New Roman" w:hAnsi="Calibri" w:cs="Times New Roman"/>
            <w:color w:val="000000"/>
            <w:lang w:val="en-GB"/>
          </w:rPr>
          <w:t>Results</w:t>
        </w:r>
      </w:hyperlink>
      <w:r w:rsidRPr="00A35AE4">
        <w:rPr>
          <w:rFonts w:ascii="Calibri" w:eastAsia="Times New Roman" w:hAnsi="Calibri" w:cs="Times New Roman"/>
          <w:color w:val="000000"/>
          <w:lang w:val="en-GB"/>
        </w:rPr>
        <w:t xml:space="preserve"> assigned to the project, the Grant application form foresaw that a list of topics would be explored, that were deemed to concur best to the pursuance of said results. The list was to be revised and adjusted to better reflect the priorities of the Government and the </w:t>
      </w:r>
      <w:r w:rsidRPr="00A35AE4">
        <w:rPr>
          <w:rFonts w:ascii="Calibri" w:eastAsia="Times New Roman" w:hAnsi="Calibri" w:cs="Times New Roman"/>
          <w:color w:val="000000"/>
          <w:lang w:val="en-GB"/>
        </w:rPr>
        <w:lastRenderedPageBreak/>
        <w:t xml:space="preserve">evolution in the prevailing economic and social context. As far as Component </w:t>
      </w:r>
      <w:r w:rsidR="00F11809">
        <w:rPr>
          <w:rFonts w:ascii="Calibri" w:eastAsia="Times New Roman" w:hAnsi="Calibri" w:cs="Times New Roman"/>
          <w:color w:val="000000"/>
          <w:lang w:val="en-GB"/>
        </w:rPr>
        <w:t>Three</w:t>
      </w:r>
      <w:r w:rsidRPr="00A35AE4">
        <w:rPr>
          <w:rFonts w:ascii="Calibri" w:eastAsia="Times New Roman" w:hAnsi="Calibri" w:cs="Times New Roman"/>
          <w:color w:val="000000"/>
          <w:lang w:val="en-GB"/>
        </w:rPr>
        <w:t xml:space="preserve"> was concerned, the initial list of 18 topics was amended on a yearly basis, to cover all relevant aspects of reform in social protection policy and employment promotion.</w:t>
      </w:r>
    </w:p>
    <w:p w:rsidR="00F11809" w:rsidRPr="00982FF8" w:rsidRDefault="001A4C19" w:rsidP="00982FF8">
      <w:pPr>
        <w:spacing w:after="200" w:line="253" w:lineRule="atLeast"/>
        <w:jc w:val="both"/>
        <w:rPr>
          <w:rFonts w:ascii="Calibri" w:eastAsia="Times New Roman" w:hAnsi="Calibri" w:cs="Times New Roman"/>
          <w:color w:val="000000"/>
          <w:lang w:val="en-GB"/>
        </w:rPr>
      </w:pPr>
      <w:hyperlink r:id="rId10" w:history="1">
        <w:r w:rsidR="00A35AE4" w:rsidRPr="001A4C19">
          <w:rPr>
            <w:rFonts w:ascii="Calibri" w:eastAsia="Times New Roman" w:hAnsi="Calibri" w:cs="Times New Roman"/>
            <w:color w:val="000000"/>
            <w:highlight w:val="yellow"/>
            <w:lang w:val="en-GB"/>
          </w:rPr>
          <w:t>Final list of topics</w:t>
        </w:r>
      </w:hyperlink>
      <w:r w:rsidR="00F11809" w:rsidRPr="001A4C19">
        <w:rPr>
          <w:rFonts w:ascii="Calibri" w:eastAsia="Times New Roman" w:hAnsi="Calibri" w:cs="Times New Roman"/>
          <w:color w:val="000000"/>
          <w:highlight w:val="yellow"/>
          <w:lang w:val="en-GB"/>
        </w:rPr>
        <w:t xml:space="preserve"> file no5</w:t>
      </w:r>
      <w:bookmarkStart w:id="7" w:name="_GoBack"/>
      <w:bookmarkEnd w:id="7"/>
    </w:p>
    <w:p w:rsidR="00A35AE4" w:rsidRPr="00A35AE4" w:rsidRDefault="00A35AE4" w:rsidP="00A35AE4">
      <w:pPr>
        <w:spacing w:before="40" w:after="0" w:line="253" w:lineRule="atLeast"/>
        <w:rPr>
          <w:rFonts w:ascii="Calibri" w:eastAsia="Times New Roman" w:hAnsi="Calibri" w:cs="Times New Roman"/>
          <w:color w:val="000000"/>
        </w:rPr>
      </w:pPr>
      <w:bookmarkStart w:id="8" w:name="_Toc521934020"/>
      <w:r w:rsidRPr="00A35AE4">
        <w:rPr>
          <w:rFonts w:ascii="Cambria" w:eastAsia="Times New Roman" w:hAnsi="Cambria" w:cs="Times New Roman"/>
          <w:color w:val="243F60"/>
          <w:sz w:val="24"/>
          <w:szCs w:val="24"/>
          <w:lang w:val="en-GB"/>
        </w:rPr>
        <w:t>3.1.6 List of Experts</w:t>
      </w:r>
      <w:bookmarkEnd w:id="8"/>
    </w:p>
    <w:p w:rsidR="00A35AE4" w:rsidRPr="00A35AE4" w:rsidRDefault="00A35AE4" w:rsidP="00A35AE4">
      <w:pPr>
        <w:spacing w:after="200" w:line="253" w:lineRule="atLeast"/>
        <w:rPr>
          <w:rFonts w:ascii="Calibri" w:eastAsia="Times New Roman" w:hAnsi="Calibri" w:cs="Times New Roman"/>
          <w:color w:val="000000"/>
        </w:rPr>
      </w:pPr>
      <w:r w:rsidRPr="00982FF8">
        <w:rPr>
          <w:rFonts w:ascii="Calibri" w:eastAsia="Times New Roman" w:hAnsi="Calibri" w:cs="Times New Roman"/>
          <w:color w:val="000000"/>
          <w:lang w:val="en-GB"/>
        </w:rPr>
        <w:t>C</w:t>
      </w:r>
      <w:r w:rsidR="00F11809" w:rsidRPr="00982FF8">
        <w:rPr>
          <w:rFonts w:ascii="Calibri" w:eastAsia="Times New Roman" w:hAnsi="Calibri" w:cs="Times New Roman"/>
          <w:color w:val="000000"/>
          <w:lang w:val="en-GB"/>
        </w:rPr>
        <w:t>3</w:t>
      </w:r>
      <w:r w:rsidRPr="00982FF8">
        <w:rPr>
          <w:rFonts w:ascii="Calibri" w:eastAsia="Times New Roman" w:hAnsi="Calibri" w:cs="Times New Roman"/>
          <w:color w:val="000000"/>
          <w:lang w:val="en-GB"/>
        </w:rPr>
        <w:t xml:space="preserve"> Activities facilitated contact between Chinese and European Experts on 140 opportunities. This involved 126 EU experts (1/3 female, 2/3 male) from </w:t>
      </w:r>
      <w:r w:rsidR="00982FF8">
        <w:rPr>
          <w:rFonts w:ascii="Calibri" w:eastAsia="Times New Roman" w:hAnsi="Calibri" w:cs="Times New Roman"/>
          <w:color w:val="000000"/>
          <w:lang w:val="en-GB"/>
        </w:rPr>
        <w:t>7</w:t>
      </w:r>
      <w:r w:rsidRPr="00982FF8">
        <w:rPr>
          <w:rFonts w:ascii="Calibri" w:eastAsia="Times New Roman" w:hAnsi="Calibri" w:cs="Times New Roman"/>
          <w:color w:val="000000"/>
          <w:lang w:val="en-GB"/>
        </w:rPr>
        <w:t xml:space="preserve"> countries and </w:t>
      </w:r>
      <w:r w:rsidR="00982FF8">
        <w:rPr>
          <w:rFonts w:ascii="Calibri" w:eastAsia="Times New Roman" w:hAnsi="Calibri" w:cs="Times New Roman"/>
          <w:color w:val="000000"/>
          <w:lang w:val="en-GB"/>
        </w:rPr>
        <w:t>6</w:t>
      </w:r>
      <w:r w:rsidRPr="00982FF8">
        <w:rPr>
          <w:rFonts w:ascii="Calibri" w:eastAsia="Times New Roman" w:hAnsi="Calibri" w:cs="Times New Roman"/>
          <w:color w:val="000000"/>
          <w:lang w:val="en-GB"/>
        </w:rPr>
        <w:t xml:space="preserve"> international organizations the WB, </w:t>
      </w:r>
      <w:r w:rsidR="00F11809" w:rsidRPr="00982FF8">
        <w:rPr>
          <w:rFonts w:ascii="Calibri" w:eastAsia="Times New Roman" w:hAnsi="Calibri" w:cs="Times New Roman"/>
          <w:color w:val="000000"/>
          <w:lang w:val="en-GB"/>
        </w:rPr>
        <w:t>European Social Network</w:t>
      </w:r>
      <w:r w:rsidR="00982FF8">
        <w:rPr>
          <w:rFonts w:ascii="Calibri" w:eastAsia="Times New Roman" w:hAnsi="Calibri" w:cs="Times New Roman"/>
          <w:color w:val="000000"/>
          <w:lang w:val="en-GB"/>
        </w:rPr>
        <w:t xml:space="preserve">, ADB, </w:t>
      </w:r>
      <w:proofErr w:type="spellStart"/>
      <w:r w:rsidR="00982FF8">
        <w:rPr>
          <w:rFonts w:ascii="Calibri" w:eastAsia="Times New Roman" w:hAnsi="Calibri" w:cs="Times New Roman"/>
          <w:color w:val="000000"/>
          <w:lang w:val="en-GB"/>
        </w:rPr>
        <w:t>ect</w:t>
      </w:r>
      <w:proofErr w:type="spellEnd"/>
      <w:r w:rsidRPr="00982FF8">
        <w:rPr>
          <w:rFonts w:ascii="Calibri" w:eastAsia="Times New Roman" w:hAnsi="Calibri" w:cs="Times New Roman"/>
          <w:color w:val="000000"/>
          <w:lang w:val="en-GB"/>
        </w:rPr>
        <w:t>.</w:t>
      </w:r>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High level Chinese specialists involved in C</w:t>
      </w:r>
      <w:r w:rsidR="00F11809">
        <w:rPr>
          <w:rFonts w:ascii="Calibri" w:eastAsia="Times New Roman" w:hAnsi="Calibri" w:cs="Times New Roman"/>
          <w:color w:val="000000"/>
          <w:lang w:val="en-GB"/>
        </w:rPr>
        <w:t>3</w:t>
      </w:r>
      <w:r w:rsidRPr="00A35AE4">
        <w:rPr>
          <w:rFonts w:ascii="Calibri" w:eastAsia="Times New Roman" w:hAnsi="Calibri" w:cs="Times New Roman"/>
          <w:color w:val="000000"/>
          <w:lang w:val="en-GB"/>
        </w:rPr>
        <w:t xml:space="preserve"> project activities numbered 3</w:t>
      </w:r>
      <w:r w:rsidR="00F11809">
        <w:rPr>
          <w:rFonts w:ascii="Calibri" w:eastAsia="Times New Roman" w:hAnsi="Calibri" w:cs="Times New Roman"/>
          <w:color w:val="000000"/>
          <w:lang w:val="en-GB"/>
        </w:rPr>
        <w:t>4</w:t>
      </w:r>
      <w:r w:rsidRPr="00A35AE4">
        <w:rPr>
          <w:rFonts w:ascii="Calibri" w:eastAsia="Times New Roman" w:hAnsi="Calibri" w:cs="Times New Roman"/>
          <w:color w:val="000000"/>
          <w:lang w:val="en-GB"/>
        </w:rPr>
        <w:t>, contributing to national researches conducted on 1</w:t>
      </w:r>
      <w:r w:rsidR="00F11809">
        <w:rPr>
          <w:rFonts w:ascii="Calibri" w:eastAsia="Times New Roman" w:hAnsi="Calibri" w:cs="Times New Roman"/>
          <w:color w:val="000000"/>
          <w:lang w:val="en-GB"/>
        </w:rPr>
        <w:t>1</w:t>
      </w:r>
      <w:r w:rsidRPr="00A35AE4">
        <w:rPr>
          <w:rFonts w:ascii="Calibri" w:eastAsia="Times New Roman" w:hAnsi="Calibri" w:cs="Times New Roman"/>
          <w:color w:val="000000"/>
          <w:lang w:val="en-GB"/>
        </w:rPr>
        <w:t xml:space="preserve"> technical topics.</w:t>
      </w:r>
    </w:p>
    <w:p w:rsidR="00A35AE4" w:rsidRPr="00A35AE4" w:rsidRDefault="00A35AE4" w:rsidP="00A35AE4">
      <w:pPr>
        <w:spacing w:after="200" w:line="253" w:lineRule="atLeast"/>
        <w:jc w:val="both"/>
        <w:rPr>
          <w:rFonts w:ascii="Calibri" w:eastAsia="Times New Roman" w:hAnsi="Calibri" w:cs="Times New Roman"/>
          <w:color w:val="000000"/>
        </w:rPr>
      </w:pPr>
      <w:r w:rsidRPr="00A35AE4">
        <w:rPr>
          <w:rFonts w:ascii="Calibri" w:eastAsia="Times New Roman" w:hAnsi="Calibri" w:cs="Times New Roman"/>
          <w:color w:val="000000"/>
          <w:lang w:val="en-GB"/>
        </w:rPr>
        <w:t>(work in progress)</w:t>
      </w:r>
    </w:p>
    <w:p w:rsidR="00A35AE4" w:rsidRPr="00982FF8" w:rsidRDefault="001A4C19" w:rsidP="00A35AE4">
      <w:pPr>
        <w:spacing w:after="200" w:line="253" w:lineRule="atLeast"/>
        <w:jc w:val="both"/>
        <w:rPr>
          <w:rFonts w:ascii="Calibri" w:eastAsia="Times New Roman" w:hAnsi="Calibri" w:cs="Times New Roman"/>
          <w:color w:val="000000"/>
          <w:highlight w:val="yellow"/>
          <w:lang w:val="en-GB"/>
        </w:rPr>
      </w:pPr>
      <w:hyperlink r:id="rId11" w:history="1">
        <w:r w:rsidR="00A35AE4" w:rsidRPr="00982FF8">
          <w:rPr>
            <w:rFonts w:ascii="Calibri" w:eastAsia="Times New Roman" w:hAnsi="Calibri" w:cs="Times New Roman"/>
            <w:color w:val="000000"/>
            <w:highlight w:val="yellow"/>
            <w:lang w:val="en-GB"/>
          </w:rPr>
          <w:t>List of EU Experts</w:t>
        </w:r>
      </w:hyperlink>
      <w:r w:rsidR="00F11809" w:rsidRPr="00982FF8">
        <w:rPr>
          <w:rFonts w:ascii="Calibri" w:eastAsia="Times New Roman" w:hAnsi="Calibri" w:cs="Times New Roman"/>
          <w:color w:val="000000"/>
          <w:highlight w:val="yellow"/>
          <w:lang w:val="en-GB"/>
        </w:rPr>
        <w:t xml:space="preserve"> file no6</w:t>
      </w:r>
    </w:p>
    <w:p w:rsidR="00A35AE4" w:rsidRPr="00982FF8" w:rsidRDefault="001A4C19" w:rsidP="00A35AE4">
      <w:pPr>
        <w:spacing w:after="200" w:line="253" w:lineRule="atLeast"/>
        <w:jc w:val="both"/>
        <w:rPr>
          <w:rFonts w:ascii="Calibri" w:eastAsia="Times New Roman" w:hAnsi="Calibri" w:cs="Times New Roman"/>
          <w:color w:val="000000"/>
          <w:lang w:val="en-GB"/>
        </w:rPr>
      </w:pPr>
      <w:hyperlink r:id="rId12" w:history="1">
        <w:r w:rsidR="00A35AE4" w:rsidRPr="00982FF8">
          <w:rPr>
            <w:rFonts w:ascii="Calibri" w:eastAsia="Times New Roman" w:hAnsi="Calibri" w:cs="Times New Roman"/>
            <w:color w:val="000000"/>
            <w:highlight w:val="yellow"/>
            <w:lang w:val="en-GB"/>
          </w:rPr>
          <w:t>List of Chinese Experts</w:t>
        </w:r>
      </w:hyperlink>
      <w:r w:rsidR="00F11809" w:rsidRPr="00982FF8">
        <w:rPr>
          <w:rFonts w:ascii="Calibri" w:eastAsia="Times New Roman" w:hAnsi="Calibri" w:cs="Times New Roman"/>
          <w:color w:val="000000"/>
          <w:highlight w:val="yellow"/>
          <w:lang w:val="en-GB"/>
        </w:rPr>
        <w:t xml:space="preserve"> file no7</w:t>
      </w:r>
    </w:p>
    <w:p w:rsidR="00A35AE4" w:rsidRPr="00A35AE4" w:rsidRDefault="00A35AE4" w:rsidP="00A35AE4">
      <w:pPr>
        <w:spacing w:before="40" w:after="0" w:line="253" w:lineRule="atLeast"/>
        <w:rPr>
          <w:rFonts w:ascii="Calibri" w:eastAsia="Times New Roman" w:hAnsi="Calibri" w:cs="Times New Roman"/>
          <w:color w:val="000000"/>
        </w:rPr>
      </w:pPr>
      <w:bookmarkStart w:id="9" w:name="_Toc521934021"/>
      <w:r w:rsidRPr="00A35AE4">
        <w:rPr>
          <w:rFonts w:ascii="Cambria" w:eastAsia="Times New Roman" w:hAnsi="Cambria" w:cs="Times New Roman"/>
          <w:color w:val="243F60"/>
          <w:sz w:val="24"/>
          <w:szCs w:val="24"/>
          <w:lang w:val="en-GB"/>
        </w:rPr>
        <w:t>3.1.7 List of countries visited</w:t>
      </w:r>
      <w:bookmarkEnd w:id="9"/>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 xml:space="preserve">Overseas activities conducted under Component </w:t>
      </w:r>
      <w:r w:rsidR="00F8584F">
        <w:rPr>
          <w:rFonts w:ascii="Calibri" w:eastAsia="Times New Roman" w:hAnsi="Calibri" w:cs="Times New Roman"/>
          <w:color w:val="000000"/>
          <w:lang w:val="en-GB"/>
        </w:rPr>
        <w:t>three</w:t>
      </w:r>
      <w:r w:rsidRPr="00A35AE4">
        <w:rPr>
          <w:rFonts w:ascii="Calibri" w:eastAsia="Times New Roman" w:hAnsi="Calibri" w:cs="Times New Roman"/>
          <w:color w:val="000000"/>
          <w:lang w:val="en-GB"/>
        </w:rPr>
        <w:t xml:space="preserve"> programme of Activities included Policy dialogue</w:t>
      </w:r>
      <w:r w:rsidR="00F8584F">
        <w:rPr>
          <w:rFonts w:ascii="Calibri" w:eastAsia="Times New Roman" w:hAnsi="Calibri" w:cs="Times New Roman"/>
          <w:color w:val="000000"/>
          <w:lang w:val="en-GB"/>
        </w:rPr>
        <w:t xml:space="preserve"> -ministerial level visits</w:t>
      </w:r>
      <w:r w:rsidRPr="00A35AE4">
        <w:rPr>
          <w:rFonts w:ascii="Calibri" w:eastAsia="Times New Roman" w:hAnsi="Calibri" w:cs="Times New Roman"/>
          <w:color w:val="000000"/>
          <w:lang w:val="en-GB"/>
        </w:rPr>
        <w:t xml:space="preserve"> (3), </w:t>
      </w:r>
      <w:r w:rsidR="00F8584F">
        <w:rPr>
          <w:rFonts w:ascii="Calibri" w:eastAsia="Times New Roman" w:hAnsi="Calibri" w:cs="Times New Roman"/>
          <w:color w:val="000000"/>
          <w:lang w:val="en-GB"/>
        </w:rPr>
        <w:t>high level study visits (5)</w:t>
      </w:r>
      <w:r w:rsidRPr="00A35AE4">
        <w:rPr>
          <w:rFonts w:ascii="Calibri" w:eastAsia="Times New Roman" w:hAnsi="Calibri" w:cs="Times New Roman"/>
          <w:color w:val="000000"/>
          <w:lang w:val="en-GB"/>
        </w:rPr>
        <w:t xml:space="preserve"> and </w:t>
      </w:r>
      <w:r w:rsidR="00F8584F">
        <w:rPr>
          <w:rFonts w:ascii="Calibri" w:eastAsia="Times New Roman" w:hAnsi="Calibri" w:cs="Times New Roman"/>
          <w:color w:val="000000"/>
          <w:lang w:val="en-GB"/>
        </w:rPr>
        <w:t>training (1)</w:t>
      </w:r>
    </w:p>
    <w:p w:rsidR="00A35AE4" w:rsidRPr="00A35AE4" w:rsidRDefault="00A35AE4" w:rsidP="00A35AE4">
      <w:pPr>
        <w:spacing w:after="200" w:line="253" w:lineRule="atLeast"/>
        <w:jc w:val="both"/>
        <w:rPr>
          <w:rFonts w:ascii="Calibri" w:eastAsia="Times New Roman" w:hAnsi="Calibri" w:cs="Times New Roman"/>
          <w:color w:val="000000"/>
        </w:rPr>
      </w:pPr>
      <w:r w:rsidRPr="00A35AE4">
        <w:rPr>
          <w:rFonts w:ascii="Calibri" w:eastAsia="Times New Roman" w:hAnsi="Calibri" w:cs="Times New Roman"/>
          <w:color w:val="000000"/>
          <w:lang w:val="en-GB"/>
        </w:rPr>
        <w:t>(work in progress)</w:t>
      </w:r>
    </w:p>
    <w:p w:rsidR="00A35AE4" w:rsidRPr="00982FF8" w:rsidRDefault="001A4C19" w:rsidP="00A35AE4">
      <w:pPr>
        <w:spacing w:after="200" w:line="253" w:lineRule="atLeast"/>
        <w:jc w:val="both"/>
        <w:rPr>
          <w:rFonts w:ascii="Calibri" w:eastAsia="Times New Roman" w:hAnsi="Calibri" w:cs="Times New Roman"/>
          <w:color w:val="000000"/>
          <w:lang w:val="en-GB"/>
        </w:rPr>
      </w:pPr>
      <w:hyperlink r:id="rId13" w:history="1">
        <w:r w:rsidR="00A35AE4" w:rsidRPr="00982FF8">
          <w:rPr>
            <w:rFonts w:ascii="Calibri" w:eastAsia="Times New Roman" w:hAnsi="Calibri" w:cs="Times New Roman"/>
            <w:color w:val="000000"/>
            <w:highlight w:val="yellow"/>
            <w:lang w:val="en-GB"/>
          </w:rPr>
          <w:t>Countries visited</w:t>
        </w:r>
      </w:hyperlink>
      <w:r w:rsidR="00F11809" w:rsidRPr="00982FF8">
        <w:rPr>
          <w:rFonts w:ascii="Calibri" w:eastAsia="Times New Roman" w:hAnsi="Calibri" w:cs="Times New Roman"/>
          <w:color w:val="000000"/>
          <w:highlight w:val="yellow"/>
          <w:lang w:val="en-GB"/>
        </w:rPr>
        <w:t xml:space="preserve"> file no8</w:t>
      </w:r>
    </w:p>
    <w:p w:rsidR="00A35AE4" w:rsidRPr="00A35AE4" w:rsidRDefault="00A35AE4" w:rsidP="00A35AE4">
      <w:pPr>
        <w:spacing w:before="40" w:after="0" w:line="253" w:lineRule="atLeast"/>
        <w:rPr>
          <w:rFonts w:ascii="Calibri" w:eastAsia="Times New Roman" w:hAnsi="Calibri" w:cs="Times New Roman"/>
          <w:color w:val="000000"/>
        </w:rPr>
      </w:pPr>
      <w:bookmarkStart w:id="10" w:name="_Toc521934022"/>
      <w:r w:rsidRPr="00A35AE4">
        <w:rPr>
          <w:rFonts w:ascii="Cambria" w:eastAsia="Times New Roman" w:hAnsi="Cambria" w:cs="Times New Roman"/>
          <w:color w:val="243F60"/>
          <w:sz w:val="24"/>
          <w:szCs w:val="24"/>
          <w:lang w:val="en-GB"/>
        </w:rPr>
        <w:t>3.1.8 Work Summary</w:t>
      </w:r>
      <w:bookmarkEnd w:id="10"/>
    </w:p>
    <w:p w:rsidR="00A35AE4" w:rsidRDefault="00A35AE4" w:rsidP="00A35AE4">
      <w:pPr>
        <w:spacing w:after="200" w:line="253" w:lineRule="atLeast"/>
        <w:rPr>
          <w:rFonts w:ascii="Calibri" w:eastAsia="Times New Roman" w:hAnsi="Calibri" w:cs="Times New Roman"/>
          <w:color w:val="000000"/>
          <w:lang w:val="en-GB"/>
        </w:rPr>
      </w:pPr>
      <w:r w:rsidRPr="00A35AE4">
        <w:rPr>
          <w:rFonts w:ascii="Calibri" w:eastAsia="Times New Roman" w:hAnsi="Calibri" w:cs="Times New Roman"/>
          <w:color w:val="000000"/>
          <w:lang w:val="en-GB"/>
        </w:rPr>
        <w:t>Summary of works conducted by respective components was included in half-yearly </w:t>
      </w:r>
      <w:hyperlink r:id="rId14" w:history="1">
        <w:r w:rsidRPr="00982FF8">
          <w:rPr>
            <w:rFonts w:ascii="Calibri" w:eastAsia="Times New Roman" w:hAnsi="Calibri" w:cs="Times New Roman"/>
            <w:color w:val="000000"/>
            <w:lang w:val="en-GB"/>
          </w:rPr>
          <w:t xml:space="preserve">Component </w:t>
        </w:r>
        <w:r w:rsidR="00F8584F" w:rsidRPr="00982FF8">
          <w:rPr>
            <w:rFonts w:ascii="Calibri" w:eastAsia="Times New Roman" w:hAnsi="Calibri" w:cs="Times New Roman"/>
            <w:color w:val="000000"/>
            <w:lang w:val="en-GB"/>
          </w:rPr>
          <w:t xml:space="preserve">status </w:t>
        </w:r>
        <w:r w:rsidRPr="00982FF8">
          <w:rPr>
            <w:rFonts w:ascii="Calibri" w:eastAsia="Times New Roman" w:hAnsi="Calibri" w:cs="Times New Roman"/>
            <w:color w:val="000000"/>
            <w:lang w:val="en-GB"/>
          </w:rPr>
          <w:t>reports</w:t>
        </w:r>
      </w:hyperlink>
      <w:r w:rsidRPr="00A35AE4">
        <w:rPr>
          <w:rFonts w:ascii="Calibri" w:eastAsia="Times New Roman" w:hAnsi="Calibri" w:cs="Times New Roman"/>
          <w:color w:val="000000"/>
          <w:lang w:val="en-GB"/>
        </w:rPr>
        <w:t> </w:t>
      </w:r>
      <w:r w:rsidR="003253CB" w:rsidRPr="003253CB">
        <w:rPr>
          <w:rFonts w:ascii="Calibri" w:eastAsia="Times New Roman" w:hAnsi="Calibri" w:cs="Times New Roman"/>
          <w:color w:val="000000"/>
          <w:highlight w:val="green"/>
          <w:lang w:val="en-GB"/>
        </w:rPr>
        <w:t>(folder 1)</w:t>
      </w:r>
      <w:r w:rsidR="003253CB">
        <w:rPr>
          <w:rFonts w:ascii="Calibri" w:eastAsia="Times New Roman" w:hAnsi="Calibri" w:cs="Times New Roman"/>
          <w:color w:val="000000"/>
          <w:lang w:val="en-GB"/>
        </w:rPr>
        <w:t xml:space="preserve"> </w:t>
      </w:r>
      <w:r w:rsidRPr="00A35AE4">
        <w:rPr>
          <w:rFonts w:ascii="Calibri" w:eastAsia="Times New Roman" w:hAnsi="Calibri" w:cs="Times New Roman"/>
          <w:color w:val="000000"/>
          <w:lang w:val="en-GB"/>
        </w:rPr>
        <w:t>and submitted to the EU as evidence of tasks accomplished under yearly </w:t>
      </w:r>
      <w:hyperlink r:id="rId15" w:anchor="_Project_Interim_reports" w:history="1">
        <w:r w:rsidRPr="00982FF8">
          <w:rPr>
            <w:rFonts w:ascii="Calibri" w:eastAsia="Times New Roman" w:hAnsi="Calibri" w:cs="Times New Roman"/>
            <w:color w:val="000000"/>
            <w:lang w:val="en-GB"/>
          </w:rPr>
          <w:t>Interim reports</w:t>
        </w:r>
      </w:hyperlink>
      <w:r w:rsidRPr="00A35AE4">
        <w:rPr>
          <w:rFonts w:ascii="Calibri" w:eastAsia="Times New Roman" w:hAnsi="Calibri" w:cs="Times New Roman"/>
          <w:color w:val="000000"/>
          <w:lang w:val="en-GB"/>
        </w:rPr>
        <w:t>.</w:t>
      </w:r>
    </w:p>
    <w:p w:rsidR="00FD3251" w:rsidRPr="00A35AE4" w:rsidRDefault="00FD3251" w:rsidP="00FD3251">
      <w:pPr>
        <w:spacing w:after="200" w:line="253" w:lineRule="atLeast"/>
        <w:jc w:val="both"/>
        <w:rPr>
          <w:rFonts w:ascii="Calibri" w:eastAsia="Times New Roman" w:hAnsi="Calibri" w:cs="Times New Roman"/>
          <w:color w:val="000000"/>
        </w:rPr>
      </w:pPr>
      <w:r w:rsidRPr="00A35AE4">
        <w:rPr>
          <w:rFonts w:ascii="Calibri" w:eastAsia="Times New Roman" w:hAnsi="Calibri" w:cs="Times New Roman"/>
          <w:color w:val="000000"/>
          <w:lang w:val="en-GB"/>
        </w:rPr>
        <w:t>(work in progress)</w:t>
      </w:r>
    </w:p>
    <w:p w:rsidR="00FD3251" w:rsidRPr="00982FF8" w:rsidRDefault="00FD3251" w:rsidP="00A35AE4">
      <w:pPr>
        <w:spacing w:after="200" w:line="253" w:lineRule="atLeast"/>
        <w:rPr>
          <w:rFonts w:ascii="Calibri" w:eastAsia="Times New Roman" w:hAnsi="Calibri" w:cs="Times New Roman"/>
          <w:color w:val="000000"/>
          <w:lang w:val="en-GB"/>
        </w:rPr>
      </w:pPr>
    </w:p>
    <w:p w:rsidR="00A35AE4" w:rsidRPr="00A35AE4" w:rsidRDefault="00A35AE4" w:rsidP="00A35AE4">
      <w:pPr>
        <w:spacing w:before="40" w:after="0" w:line="253" w:lineRule="atLeast"/>
        <w:rPr>
          <w:rFonts w:ascii="Calibri" w:eastAsia="Times New Roman" w:hAnsi="Calibri" w:cs="Times New Roman"/>
          <w:color w:val="000000"/>
        </w:rPr>
      </w:pPr>
      <w:bookmarkStart w:id="11" w:name="_Toc521934023"/>
      <w:bookmarkStart w:id="12" w:name="_3.1.8.0_The_2016"/>
      <w:bookmarkStart w:id="13" w:name="HLE"/>
      <w:bookmarkEnd w:id="11"/>
      <w:bookmarkEnd w:id="12"/>
      <w:bookmarkEnd w:id="13"/>
      <w:r w:rsidRPr="00A35AE4">
        <w:rPr>
          <w:rFonts w:ascii="Cambria" w:eastAsia="Times New Roman" w:hAnsi="Cambria" w:cs="Times New Roman"/>
          <w:i/>
          <w:iCs/>
          <w:color w:val="365F91"/>
          <w:lang w:val="en-GB"/>
        </w:rPr>
        <w:t>3.1.8.0 The 201</w:t>
      </w:r>
      <w:r w:rsidR="00F8584F">
        <w:rPr>
          <w:rFonts w:ascii="Cambria" w:eastAsia="Times New Roman" w:hAnsi="Cambria" w:cs="Times New Roman"/>
          <w:i/>
          <w:iCs/>
          <w:color w:val="365F91"/>
          <w:lang w:val="en-GB"/>
        </w:rPr>
        <w:t>5</w:t>
      </w:r>
      <w:r w:rsidRPr="00A35AE4">
        <w:rPr>
          <w:rFonts w:ascii="Cambria" w:eastAsia="Times New Roman" w:hAnsi="Cambria" w:cs="Times New Roman"/>
          <w:i/>
          <w:iCs/>
          <w:color w:val="365F91"/>
          <w:lang w:val="en-GB"/>
        </w:rPr>
        <w:t xml:space="preserve"> High Level Event HLE</w:t>
      </w:r>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The project </w:t>
      </w:r>
      <w:hyperlink r:id="rId16" w:anchor="_The_Grant_application" w:history="1">
        <w:r w:rsidRPr="00A35AE4">
          <w:rPr>
            <w:rFonts w:ascii="Calibri" w:eastAsia="Times New Roman" w:hAnsi="Calibri" w:cs="Times New Roman"/>
            <w:color w:val="800080"/>
            <w:u w:val="single"/>
            <w:lang w:val="en-GB"/>
          </w:rPr>
          <w:t>Grant Application Form</w:t>
        </w:r>
      </w:hyperlink>
      <w:r w:rsidRPr="00A35AE4">
        <w:rPr>
          <w:rFonts w:ascii="Calibri" w:eastAsia="Times New Roman" w:hAnsi="Calibri" w:cs="Times New Roman"/>
          <w:color w:val="000000"/>
          <w:lang w:val="en-GB"/>
        </w:rPr>
        <w:t xml:space="preserve"> provided for the organization of high profile international Conferences in order to </w:t>
      </w:r>
      <w:r w:rsidRPr="00A35AE4">
        <w:rPr>
          <w:rFonts w:ascii="Calibri" w:eastAsia="Times New Roman" w:hAnsi="Calibri" w:cs="Times New Roman"/>
          <w:i/>
          <w:iCs/>
          <w:color w:val="000000"/>
          <w:lang w:val="en-GB"/>
        </w:rPr>
        <w:t>set up the conditions for activating and cultivating a close cooperation with all the actors of the SPRP project (Result R.1)</w:t>
      </w:r>
      <w:r w:rsidRPr="00A35AE4">
        <w:rPr>
          <w:rFonts w:ascii="Calibri" w:eastAsia="Times New Roman" w:hAnsi="Calibri" w:cs="Times New Roman"/>
          <w:color w:val="000000"/>
          <w:lang w:val="en-GB"/>
        </w:rPr>
        <w:t>. Such events were expected to be organized yearly from 2015</w:t>
      </w:r>
      <w:r w:rsidR="00F8584F">
        <w:rPr>
          <w:rFonts w:ascii="Calibri" w:eastAsia="Times New Roman" w:hAnsi="Calibri" w:cs="Times New Roman"/>
          <w:color w:val="000000"/>
          <w:lang w:val="en-GB"/>
        </w:rPr>
        <w:t>. T</w:t>
      </w:r>
      <w:r w:rsidRPr="00A35AE4">
        <w:rPr>
          <w:rFonts w:ascii="Calibri" w:eastAsia="Times New Roman" w:hAnsi="Calibri" w:cs="Times New Roman"/>
          <w:color w:val="000000"/>
          <w:lang w:val="en-GB"/>
        </w:rPr>
        <w:t xml:space="preserve">he HLE assigned to Component </w:t>
      </w:r>
      <w:r w:rsidR="00F8584F">
        <w:rPr>
          <w:rFonts w:ascii="Calibri" w:eastAsia="Times New Roman" w:hAnsi="Calibri" w:cs="Times New Roman"/>
          <w:color w:val="000000"/>
          <w:lang w:val="en-GB"/>
        </w:rPr>
        <w:t>3</w:t>
      </w:r>
      <w:r w:rsidRPr="00A35AE4">
        <w:rPr>
          <w:rFonts w:ascii="Calibri" w:eastAsia="Times New Roman" w:hAnsi="Calibri" w:cs="Times New Roman"/>
          <w:color w:val="000000"/>
          <w:lang w:val="en-GB"/>
        </w:rPr>
        <w:t xml:space="preserve"> took place in Beijing on </w:t>
      </w:r>
      <w:r w:rsidR="00F8584F">
        <w:rPr>
          <w:rFonts w:ascii="Calibri" w:eastAsia="Times New Roman" w:hAnsi="Calibri" w:cs="Times New Roman"/>
          <w:color w:val="000000"/>
          <w:lang w:val="en-GB"/>
        </w:rPr>
        <w:t>15</w:t>
      </w:r>
      <w:r w:rsidRPr="00A35AE4">
        <w:rPr>
          <w:rFonts w:ascii="Calibri" w:eastAsia="Times New Roman" w:hAnsi="Calibri" w:cs="Times New Roman"/>
          <w:color w:val="000000"/>
          <w:lang w:val="en-GB"/>
        </w:rPr>
        <w:t xml:space="preserve"> and </w:t>
      </w:r>
      <w:r w:rsidR="00F8584F">
        <w:rPr>
          <w:rFonts w:ascii="Calibri" w:eastAsia="Times New Roman" w:hAnsi="Calibri" w:cs="Times New Roman"/>
          <w:color w:val="000000"/>
          <w:lang w:val="en-GB"/>
        </w:rPr>
        <w:t>16</w:t>
      </w:r>
      <w:r w:rsidRPr="00A35AE4">
        <w:rPr>
          <w:rFonts w:ascii="Calibri" w:eastAsia="Times New Roman" w:hAnsi="Calibri" w:cs="Times New Roman"/>
          <w:color w:val="000000"/>
          <w:lang w:val="en-GB"/>
        </w:rPr>
        <w:t xml:space="preserve"> September 201</w:t>
      </w:r>
      <w:r w:rsidR="00F8584F">
        <w:rPr>
          <w:rFonts w:ascii="Calibri" w:eastAsia="Times New Roman" w:hAnsi="Calibri" w:cs="Times New Roman"/>
          <w:color w:val="000000"/>
          <w:lang w:val="en-GB"/>
        </w:rPr>
        <w:t>5</w:t>
      </w:r>
      <w:r w:rsidRPr="00A35AE4">
        <w:rPr>
          <w:rFonts w:ascii="Calibri" w:eastAsia="Times New Roman" w:hAnsi="Calibri" w:cs="Times New Roman"/>
          <w:color w:val="000000"/>
          <w:lang w:val="en-GB"/>
        </w:rPr>
        <w:t>. It gathered </w:t>
      </w:r>
      <w:r w:rsidRPr="00A35AE4">
        <w:rPr>
          <w:rFonts w:ascii="Calibri" w:eastAsia="Times New Roman" w:hAnsi="Calibri" w:cs="Times New Roman"/>
          <w:color w:val="000000"/>
        </w:rPr>
        <w:t xml:space="preserve">over a hundred </w:t>
      </w:r>
      <w:r w:rsidR="00F8584F">
        <w:rPr>
          <w:rFonts w:ascii="Calibri" w:eastAsia="Times New Roman" w:hAnsi="Calibri" w:cs="Times New Roman"/>
          <w:color w:val="000000"/>
        </w:rPr>
        <w:t xml:space="preserve">twenty </w:t>
      </w:r>
      <w:r w:rsidRPr="00A35AE4">
        <w:rPr>
          <w:rFonts w:ascii="Calibri" w:eastAsia="Times New Roman" w:hAnsi="Calibri" w:cs="Times New Roman"/>
          <w:color w:val="000000"/>
        </w:rPr>
        <w:t>participants,</w:t>
      </w:r>
      <w:r w:rsidR="00F8584F">
        <w:rPr>
          <w:rFonts w:ascii="Calibri" w:eastAsia="Times New Roman" w:hAnsi="Calibri" w:cs="Times New Roman"/>
          <w:color w:val="000000"/>
        </w:rPr>
        <w:t xml:space="preserve"> including 4 EU MS ministerial level and 2 ministerial level from China as well the Ambassador of the EU in China. Among participants (speakers and panelist) were </w:t>
      </w:r>
      <w:r w:rsidRPr="00A35AE4">
        <w:rPr>
          <w:rFonts w:ascii="Calibri" w:eastAsia="Times New Roman" w:hAnsi="Calibri" w:cs="Times New Roman"/>
          <w:color w:val="000000"/>
        </w:rPr>
        <w:t xml:space="preserve">Chinese and European specialists coming </w:t>
      </w:r>
      <w:r w:rsidRPr="00221EC4">
        <w:rPr>
          <w:rFonts w:ascii="Calibri" w:eastAsia="Times New Roman" w:hAnsi="Calibri" w:cs="Times New Roman"/>
          <w:color w:val="000000"/>
        </w:rPr>
        <w:t>from 11 countries and international organizations, to</w:t>
      </w:r>
      <w:r w:rsidRPr="00A35AE4">
        <w:rPr>
          <w:rFonts w:ascii="Calibri" w:eastAsia="Times New Roman" w:hAnsi="Calibri" w:cs="Times New Roman"/>
          <w:color w:val="000000"/>
        </w:rPr>
        <w:t xml:space="preserve"> exchange over </w:t>
      </w:r>
      <w:r w:rsidR="00F8584F">
        <w:rPr>
          <w:rFonts w:ascii="Calibri" w:eastAsia="Times New Roman" w:hAnsi="Calibri" w:cs="Times New Roman"/>
          <w:color w:val="000000"/>
        </w:rPr>
        <w:t>legal framework of social assistance (benefits and services)</w:t>
      </w:r>
      <w:r w:rsidRPr="00A35AE4">
        <w:rPr>
          <w:rFonts w:ascii="Calibri" w:eastAsia="Times New Roman" w:hAnsi="Calibri" w:cs="Times New Roman"/>
          <w:color w:val="000000"/>
        </w:rPr>
        <w:t xml:space="preserve"> and in Europe</w:t>
      </w:r>
      <w:r w:rsidRPr="00FD3251">
        <w:rPr>
          <w:rFonts w:ascii="Calibri" w:eastAsia="Times New Roman" w:hAnsi="Calibri" w:cs="Times New Roman"/>
          <w:color w:val="000000"/>
        </w:rPr>
        <w:t xml:space="preserve">. </w:t>
      </w:r>
      <w:r w:rsidR="00F8584F" w:rsidRPr="00FD3251">
        <w:rPr>
          <w:rFonts w:ascii="Calibri" w:eastAsia="Times New Roman" w:hAnsi="Calibri" w:cs="Times New Roman"/>
          <w:color w:val="000000"/>
        </w:rPr>
        <w:t>S</w:t>
      </w:r>
      <w:r w:rsidRPr="00FD3251">
        <w:rPr>
          <w:rFonts w:ascii="Calibri" w:eastAsia="Times New Roman" w:hAnsi="Calibri" w:cs="Times New Roman"/>
          <w:color w:val="000000"/>
        </w:rPr>
        <w:t xml:space="preserve">ome </w:t>
      </w:r>
      <w:r w:rsidR="00FD3251">
        <w:rPr>
          <w:rFonts w:ascii="Calibri" w:eastAsia="Times New Roman" w:hAnsi="Calibri" w:cs="Times New Roman"/>
          <w:color w:val="000000"/>
        </w:rPr>
        <w:t>3</w:t>
      </w:r>
      <w:r w:rsidRPr="00FD3251">
        <w:rPr>
          <w:rFonts w:ascii="Calibri" w:eastAsia="Times New Roman" w:hAnsi="Calibri" w:cs="Times New Roman"/>
          <w:color w:val="000000"/>
        </w:rPr>
        <w:t>0 communications were made by renowned Chinese</w:t>
      </w:r>
      <w:r w:rsidR="00221EC4" w:rsidRPr="00FD3251">
        <w:rPr>
          <w:rFonts w:ascii="Calibri" w:eastAsia="Times New Roman" w:hAnsi="Calibri" w:cs="Times New Roman"/>
          <w:color w:val="000000"/>
        </w:rPr>
        <w:t xml:space="preserve"> (</w:t>
      </w:r>
      <w:r w:rsidR="00FD3251">
        <w:rPr>
          <w:rFonts w:ascii="Calibri" w:eastAsia="Times New Roman" w:hAnsi="Calibri" w:cs="Times New Roman"/>
          <w:color w:val="000000"/>
        </w:rPr>
        <w:t>12</w:t>
      </w:r>
      <w:r w:rsidR="00221EC4" w:rsidRPr="00FD3251">
        <w:rPr>
          <w:rFonts w:ascii="Calibri" w:eastAsia="Times New Roman" w:hAnsi="Calibri" w:cs="Times New Roman"/>
          <w:color w:val="000000"/>
        </w:rPr>
        <w:t>)</w:t>
      </w:r>
      <w:r w:rsidRPr="00FD3251">
        <w:rPr>
          <w:rFonts w:ascii="Calibri" w:eastAsia="Times New Roman" w:hAnsi="Calibri" w:cs="Times New Roman"/>
          <w:color w:val="000000"/>
        </w:rPr>
        <w:t xml:space="preserve"> and European</w:t>
      </w:r>
      <w:r w:rsidR="00221EC4" w:rsidRPr="00FD3251">
        <w:rPr>
          <w:rFonts w:ascii="Calibri" w:eastAsia="Times New Roman" w:hAnsi="Calibri" w:cs="Times New Roman"/>
          <w:color w:val="000000"/>
        </w:rPr>
        <w:t xml:space="preserve"> (</w:t>
      </w:r>
      <w:r w:rsidR="00FD3251">
        <w:rPr>
          <w:rFonts w:ascii="Calibri" w:eastAsia="Times New Roman" w:hAnsi="Calibri" w:cs="Times New Roman"/>
          <w:color w:val="000000"/>
        </w:rPr>
        <w:t>15</w:t>
      </w:r>
      <w:r w:rsidR="00221EC4" w:rsidRPr="00FD3251">
        <w:rPr>
          <w:rFonts w:ascii="Calibri" w:eastAsia="Times New Roman" w:hAnsi="Calibri" w:cs="Times New Roman"/>
          <w:color w:val="000000"/>
        </w:rPr>
        <w:t>)</w:t>
      </w:r>
      <w:r w:rsidRPr="00FD3251">
        <w:rPr>
          <w:rFonts w:ascii="Calibri" w:eastAsia="Times New Roman" w:hAnsi="Calibri" w:cs="Times New Roman"/>
          <w:color w:val="000000"/>
        </w:rPr>
        <w:t xml:space="preserve"> experts and decision-makers over five sessions co-chaired by high level Chinese and European personalities.</w:t>
      </w:r>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rPr>
        <w:lastRenderedPageBreak/>
        <w:t>The proceedings of the 201</w:t>
      </w:r>
      <w:r w:rsidR="00F8584F">
        <w:rPr>
          <w:rFonts w:ascii="Calibri" w:eastAsia="Times New Roman" w:hAnsi="Calibri" w:cs="Times New Roman"/>
          <w:color w:val="000000"/>
        </w:rPr>
        <w:t>5</w:t>
      </w:r>
      <w:r w:rsidRPr="00A35AE4">
        <w:rPr>
          <w:rFonts w:ascii="Calibri" w:eastAsia="Times New Roman" w:hAnsi="Calibri" w:cs="Times New Roman"/>
          <w:color w:val="000000"/>
        </w:rPr>
        <w:t xml:space="preserve"> HLE were published in </w:t>
      </w:r>
      <w:r w:rsidR="00F8584F">
        <w:rPr>
          <w:rFonts w:ascii="Calibri" w:eastAsia="Times New Roman" w:hAnsi="Calibri" w:cs="Times New Roman"/>
          <w:color w:val="000000"/>
        </w:rPr>
        <w:t xml:space="preserve">Conference report </w:t>
      </w:r>
      <w:r w:rsidRPr="00A35AE4">
        <w:rPr>
          <w:rFonts w:ascii="Calibri" w:eastAsia="Times New Roman" w:hAnsi="Calibri" w:cs="Times New Roman"/>
          <w:color w:val="000000"/>
        </w:rPr>
        <w:t>volume publications in English and in Chinese.</w:t>
      </w:r>
    </w:p>
    <w:p w:rsidR="00A35AE4" w:rsidRPr="00A35AE4" w:rsidRDefault="00F8584F" w:rsidP="00A35AE4">
      <w:pPr>
        <w:spacing w:after="0" w:line="240" w:lineRule="auto"/>
        <w:jc w:val="both"/>
        <w:rPr>
          <w:rFonts w:ascii="Calibri" w:eastAsia="Times New Roman" w:hAnsi="Calibri" w:cs="Times New Roman"/>
          <w:color w:val="000000"/>
        </w:rPr>
      </w:pPr>
      <w:r w:rsidRPr="00982FF8">
        <w:rPr>
          <w:rFonts w:ascii="Calibri" w:eastAsia="Times New Roman" w:hAnsi="Calibri" w:cs="Times New Roman"/>
          <w:color w:val="000000"/>
          <w:highlight w:val="yellow"/>
        </w:rPr>
        <w:t>HLE conference report fileno9</w:t>
      </w:r>
    </w:p>
    <w:p w:rsidR="00A35AE4" w:rsidRPr="00A35AE4" w:rsidRDefault="00A35AE4" w:rsidP="00A35AE4">
      <w:pPr>
        <w:spacing w:after="0" w:line="240" w:lineRule="auto"/>
        <w:jc w:val="both"/>
        <w:rPr>
          <w:rFonts w:ascii="Calibri" w:eastAsia="Times New Roman" w:hAnsi="Calibri" w:cs="Times New Roman"/>
          <w:color w:val="000000"/>
        </w:rPr>
      </w:pPr>
      <w:r w:rsidRPr="00A35AE4">
        <w:rPr>
          <w:rFonts w:ascii="Calibri" w:eastAsia="Times New Roman" w:hAnsi="Calibri" w:cs="Times New Roman"/>
          <w:color w:val="000000"/>
          <w:lang w:val="en-GB"/>
        </w:rPr>
        <w:t> </w:t>
      </w:r>
    </w:p>
    <w:p w:rsidR="00A35AE4" w:rsidRPr="00A35AE4" w:rsidRDefault="00A35AE4" w:rsidP="00A35AE4">
      <w:pPr>
        <w:spacing w:before="40" w:after="0" w:line="253" w:lineRule="atLeast"/>
        <w:rPr>
          <w:rFonts w:ascii="Calibri" w:eastAsia="Times New Roman" w:hAnsi="Calibri" w:cs="Times New Roman"/>
          <w:color w:val="000000"/>
        </w:rPr>
      </w:pPr>
      <w:bookmarkStart w:id="14" w:name="_Toc521934024"/>
      <w:r w:rsidRPr="00A35AE4">
        <w:rPr>
          <w:rFonts w:ascii="Cambria" w:eastAsia="Times New Roman" w:hAnsi="Cambria" w:cs="Times New Roman"/>
          <w:i/>
          <w:iCs/>
          <w:color w:val="365F91"/>
          <w:lang w:val="en-GB"/>
        </w:rPr>
        <w:t>3.1.8.1 Policy recommendations</w:t>
      </w:r>
      <w:bookmarkEnd w:id="14"/>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One of the major aims of the Project was to draft selective recommendations for future reform proposals in the realm of social protection, for the consideration of competent Government organs, and primarily of the respective project partners.</w:t>
      </w:r>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 xml:space="preserve">Policy recommendations emanating from works conducted under Component </w:t>
      </w:r>
      <w:r w:rsidR="00DE74E1">
        <w:rPr>
          <w:rFonts w:ascii="Calibri" w:eastAsia="Times New Roman" w:hAnsi="Calibri" w:cs="Times New Roman"/>
          <w:color w:val="000000"/>
          <w:lang w:val="en-GB"/>
        </w:rPr>
        <w:t>three</w:t>
      </w:r>
      <w:r w:rsidRPr="00A35AE4">
        <w:rPr>
          <w:rFonts w:ascii="Calibri" w:eastAsia="Times New Roman" w:hAnsi="Calibri" w:cs="Times New Roman"/>
          <w:color w:val="000000"/>
          <w:lang w:val="en-GB"/>
        </w:rPr>
        <w:t xml:space="preserve"> programmes of activities were first discussed </w:t>
      </w:r>
      <w:r w:rsidR="003253CB">
        <w:rPr>
          <w:rFonts w:ascii="Calibri" w:eastAsia="Times New Roman" w:hAnsi="Calibri" w:cs="Times New Roman"/>
          <w:color w:val="000000"/>
          <w:lang w:val="en-GB"/>
        </w:rPr>
        <w:t xml:space="preserve">in </w:t>
      </w:r>
      <w:r w:rsidRPr="00A35AE4">
        <w:rPr>
          <w:rFonts w:ascii="Calibri" w:eastAsia="Times New Roman" w:hAnsi="Calibri" w:cs="Times New Roman"/>
          <w:color w:val="000000"/>
          <w:lang w:val="en-GB"/>
        </w:rPr>
        <w:t>panel discussions and</w:t>
      </w:r>
      <w:r w:rsidR="003253CB">
        <w:rPr>
          <w:rFonts w:ascii="Calibri" w:eastAsia="Times New Roman" w:hAnsi="Calibri" w:cs="Times New Roman"/>
          <w:color w:val="000000"/>
          <w:lang w:val="en-GB"/>
        </w:rPr>
        <w:t xml:space="preserve"> within</w:t>
      </w:r>
      <w:r w:rsidRPr="00A35AE4">
        <w:rPr>
          <w:rFonts w:ascii="Calibri" w:eastAsia="Times New Roman" w:hAnsi="Calibri" w:cs="Times New Roman"/>
          <w:color w:val="000000"/>
          <w:lang w:val="en-GB"/>
        </w:rPr>
        <w:t xml:space="preserve"> workshops and subsequently identified under yearly volumes (in English and Chinese languages). They were publicly accessible from the Project website to render continued broad discussion possible in all interested circles</w:t>
      </w:r>
    </w:p>
    <w:p w:rsidR="00A35AE4" w:rsidRDefault="00A35AE4" w:rsidP="00A35AE4">
      <w:pPr>
        <w:spacing w:after="200" w:line="253" w:lineRule="atLeast"/>
        <w:rPr>
          <w:rFonts w:ascii="Calibri" w:eastAsia="Times New Roman" w:hAnsi="Calibri" w:cs="Times New Roman"/>
          <w:color w:val="000000"/>
          <w:lang w:val="en-GB"/>
        </w:rPr>
      </w:pPr>
      <w:r w:rsidRPr="00A35AE4">
        <w:rPr>
          <w:rFonts w:ascii="Calibri" w:eastAsia="Times New Roman" w:hAnsi="Calibri" w:cs="Times New Roman"/>
          <w:color w:val="000000"/>
          <w:lang w:val="en-GB"/>
        </w:rPr>
        <w:t>(work in progress)</w:t>
      </w:r>
    </w:p>
    <w:p w:rsidR="003253CB" w:rsidRPr="00982FF8" w:rsidRDefault="003253CB" w:rsidP="00A35AE4">
      <w:pPr>
        <w:spacing w:after="200" w:line="253" w:lineRule="atLeast"/>
        <w:rPr>
          <w:rFonts w:ascii="Calibri" w:eastAsia="Times New Roman" w:hAnsi="Calibri" w:cs="Times New Roman"/>
          <w:color w:val="000000"/>
          <w:highlight w:val="green"/>
        </w:rPr>
      </w:pPr>
      <w:r w:rsidRPr="00982FF8">
        <w:rPr>
          <w:rFonts w:ascii="Calibri" w:eastAsia="Times New Roman" w:hAnsi="Calibri" w:cs="Times New Roman"/>
          <w:color w:val="000000"/>
          <w:highlight w:val="green"/>
        </w:rPr>
        <w:t>Folder 2</w:t>
      </w:r>
    </w:p>
    <w:p w:rsidR="00A35AE4" w:rsidRPr="00982FF8" w:rsidRDefault="003253CB" w:rsidP="00A35AE4">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Reform Proposals 2015</w:t>
      </w:r>
    </w:p>
    <w:p w:rsidR="003253CB" w:rsidRPr="00982FF8" w:rsidRDefault="003253CB" w:rsidP="003253CB">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Reform Proposals 2016</w:t>
      </w:r>
    </w:p>
    <w:p w:rsidR="003253CB" w:rsidRPr="00982FF8" w:rsidRDefault="003253CB" w:rsidP="003253CB">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Reform Proposals 2017</w:t>
      </w:r>
    </w:p>
    <w:p w:rsidR="003253CB" w:rsidRPr="00982FF8" w:rsidRDefault="003253CB" w:rsidP="003253CB">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Reform Proposals 2018</w:t>
      </w:r>
    </w:p>
    <w:p w:rsidR="003253CB" w:rsidRPr="003253CB" w:rsidRDefault="003253CB" w:rsidP="00A35AE4">
      <w:pPr>
        <w:spacing w:after="0" w:line="240" w:lineRule="auto"/>
        <w:jc w:val="both"/>
        <w:rPr>
          <w:rFonts w:ascii="Calibri" w:eastAsia="Times New Roman" w:hAnsi="Calibri" w:cs="Times New Roman"/>
          <w:color w:val="000000"/>
          <w:lang w:val="en-GB"/>
        </w:rPr>
      </w:pPr>
    </w:p>
    <w:p w:rsidR="00A35AE4" w:rsidRPr="00A35AE4" w:rsidRDefault="00A35AE4" w:rsidP="00A35AE4">
      <w:pPr>
        <w:spacing w:after="0" w:line="240" w:lineRule="auto"/>
        <w:jc w:val="both"/>
        <w:rPr>
          <w:rFonts w:ascii="Calibri" w:eastAsia="Times New Roman" w:hAnsi="Calibri" w:cs="Times New Roman"/>
          <w:color w:val="000000"/>
        </w:rPr>
      </w:pPr>
      <w:r w:rsidRPr="00A35AE4">
        <w:rPr>
          <w:rFonts w:ascii="Calibri" w:eastAsia="Times New Roman" w:hAnsi="Calibri" w:cs="Times New Roman"/>
          <w:color w:val="000000"/>
          <w:lang w:val="it-IT"/>
        </w:rPr>
        <w:t> </w:t>
      </w:r>
    </w:p>
    <w:p w:rsidR="00A35AE4" w:rsidRPr="00A35AE4" w:rsidRDefault="00A35AE4" w:rsidP="00A35AE4">
      <w:pPr>
        <w:spacing w:before="40" w:after="0" w:line="253" w:lineRule="atLeast"/>
        <w:rPr>
          <w:rFonts w:ascii="Calibri" w:eastAsia="Times New Roman" w:hAnsi="Calibri" w:cs="Times New Roman"/>
          <w:color w:val="000000"/>
        </w:rPr>
      </w:pPr>
      <w:bookmarkStart w:id="15" w:name="_Toc521934025"/>
      <w:bookmarkStart w:id="16" w:name="_3.1.8.2_Assessment_and"/>
      <w:bookmarkEnd w:id="15"/>
      <w:bookmarkEnd w:id="16"/>
      <w:r w:rsidRPr="00A35AE4">
        <w:rPr>
          <w:rFonts w:ascii="Cambria" w:eastAsia="Times New Roman" w:hAnsi="Cambria" w:cs="Times New Roman"/>
          <w:i/>
          <w:iCs/>
          <w:color w:val="365F91"/>
          <w:lang w:val="en-GB"/>
        </w:rPr>
        <w:t>3.1.8.2 Assessment and other reports</w:t>
      </w:r>
    </w:p>
    <w:p w:rsidR="00A35AE4" w:rsidRDefault="00A35AE4" w:rsidP="00A35AE4">
      <w:pPr>
        <w:spacing w:after="200" w:line="253" w:lineRule="atLeast"/>
        <w:rPr>
          <w:rFonts w:ascii="Calibri" w:eastAsia="Times New Roman" w:hAnsi="Calibri" w:cs="Times New Roman"/>
          <w:color w:val="000000"/>
          <w:lang w:val="en-GB"/>
        </w:rPr>
      </w:pPr>
      <w:r w:rsidRPr="00A35AE4">
        <w:rPr>
          <w:rFonts w:ascii="Calibri" w:eastAsia="Times New Roman" w:hAnsi="Calibri" w:cs="Times New Roman"/>
          <w:color w:val="000000"/>
          <w:lang w:val="en-GB"/>
        </w:rPr>
        <w:t xml:space="preserve">Research work conducted under the framework of Component </w:t>
      </w:r>
      <w:r w:rsidR="003253CB">
        <w:rPr>
          <w:rFonts w:ascii="Calibri" w:eastAsia="Times New Roman" w:hAnsi="Calibri" w:cs="Times New Roman"/>
          <w:color w:val="000000"/>
          <w:lang w:val="en-GB"/>
        </w:rPr>
        <w:t>Three</w:t>
      </w:r>
      <w:r w:rsidRPr="00A35AE4">
        <w:rPr>
          <w:rFonts w:ascii="Calibri" w:eastAsia="Times New Roman" w:hAnsi="Calibri" w:cs="Times New Roman"/>
          <w:color w:val="000000"/>
          <w:lang w:val="en-GB"/>
        </w:rPr>
        <w:t xml:space="preserve"> programmes of activities materialized in Assessment reports produced by Chinese Experts on </w:t>
      </w:r>
      <w:hyperlink r:id="rId17" w:anchor="_3.1.5_List_of" w:history="1">
        <w:r w:rsidRPr="00982FF8">
          <w:rPr>
            <w:rFonts w:ascii="Calibri" w:eastAsia="Times New Roman" w:hAnsi="Calibri" w:cs="Times New Roman"/>
            <w:color w:val="000000"/>
            <w:lang w:val="en-GB"/>
          </w:rPr>
          <w:t>envisaged topics</w:t>
        </w:r>
      </w:hyperlink>
      <w:r w:rsidRPr="00A35AE4">
        <w:rPr>
          <w:rFonts w:ascii="Calibri" w:eastAsia="Times New Roman" w:hAnsi="Calibri" w:cs="Times New Roman"/>
          <w:color w:val="000000"/>
          <w:lang w:val="en-GB"/>
        </w:rPr>
        <w:t>, backed by reports on European situation in corresponding sector</w:t>
      </w:r>
      <w:r w:rsidR="003253CB">
        <w:rPr>
          <w:rFonts w:ascii="Calibri" w:eastAsia="Times New Roman" w:hAnsi="Calibri" w:cs="Times New Roman"/>
          <w:color w:val="000000"/>
          <w:lang w:val="en-GB"/>
        </w:rPr>
        <w:t>. T</w:t>
      </w:r>
      <w:r w:rsidRPr="00A35AE4">
        <w:rPr>
          <w:rFonts w:ascii="Calibri" w:eastAsia="Times New Roman" w:hAnsi="Calibri" w:cs="Times New Roman"/>
          <w:color w:val="000000"/>
          <w:lang w:val="en-GB"/>
        </w:rPr>
        <w:t>he latter being either compendia of best practices, comparative studies</w:t>
      </w:r>
      <w:r w:rsidR="003253CB">
        <w:rPr>
          <w:rFonts w:ascii="Calibri" w:eastAsia="Times New Roman" w:hAnsi="Calibri" w:cs="Times New Roman"/>
          <w:color w:val="000000"/>
          <w:lang w:val="en-GB"/>
        </w:rPr>
        <w:t xml:space="preserve"> and policy recommendations</w:t>
      </w:r>
      <w:r w:rsidRPr="00A35AE4">
        <w:rPr>
          <w:rFonts w:ascii="Calibri" w:eastAsia="Times New Roman" w:hAnsi="Calibri" w:cs="Times New Roman"/>
          <w:color w:val="000000"/>
          <w:lang w:val="en-GB"/>
        </w:rPr>
        <w:t>. Over the existence of the project, a golden thread framed the choice of topics for any given year, as follows:</w:t>
      </w:r>
    </w:p>
    <w:p w:rsidR="003253CB" w:rsidRPr="00A35AE4" w:rsidRDefault="003253CB" w:rsidP="00A35AE4">
      <w:pPr>
        <w:spacing w:after="200" w:line="253" w:lineRule="atLeast"/>
        <w:rPr>
          <w:rFonts w:ascii="Calibri" w:eastAsia="Times New Roman" w:hAnsi="Calibri" w:cs="Times New Roman"/>
          <w:color w:val="000000"/>
        </w:rPr>
      </w:pPr>
      <w:r w:rsidRPr="003253CB">
        <w:rPr>
          <w:rFonts w:ascii="Calibri" w:eastAsia="Times New Roman" w:hAnsi="Calibri" w:cs="Times New Roman"/>
          <w:color w:val="000000"/>
          <w:highlight w:val="green"/>
        </w:rPr>
        <w:t>Folder3</w:t>
      </w:r>
    </w:p>
    <w:p w:rsidR="00A35AE4" w:rsidRPr="00982FF8" w:rsidRDefault="001A4C19" w:rsidP="00A35AE4">
      <w:pPr>
        <w:spacing w:after="0" w:line="240" w:lineRule="auto"/>
        <w:jc w:val="both"/>
        <w:rPr>
          <w:rFonts w:ascii="Calibri" w:eastAsia="Times New Roman" w:hAnsi="Calibri" w:cs="Times New Roman"/>
          <w:color w:val="000000"/>
          <w:lang w:val="en-GB"/>
        </w:rPr>
      </w:pPr>
      <w:hyperlink r:id="rId18" w:history="1">
        <w:r w:rsidR="00A35AE4" w:rsidRPr="00982FF8">
          <w:rPr>
            <w:rFonts w:ascii="Calibri" w:eastAsia="Times New Roman" w:hAnsi="Calibri" w:cs="Times New Roman"/>
            <w:color w:val="000000"/>
            <w:lang w:val="en-GB"/>
          </w:rPr>
          <w:t xml:space="preserve">2015 - </w:t>
        </w:r>
        <w:r w:rsidR="003253CB" w:rsidRPr="00982FF8">
          <w:rPr>
            <w:rFonts w:ascii="Calibri" w:eastAsia="Times New Roman" w:hAnsi="Calibri" w:cs="Times New Roman"/>
            <w:color w:val="000000"/>
            <w:lang w:val="en-GB"/>
          </w:rPr>
          <w:t>Volume</w:t>
        </w:r>
      </w:hyperlink>
    </w:p>
    <w:p w:rsidR="00A35AE4" w:rsidRPr="00982FF8" w:rsidRDefault="001A4C19" w:rsidP="00A35AE4">
      <w:pPr>
        <w:spacing w:after="0" w:line="240" w:lineRule="auto"/>
        <w:jc w:val="both"/>
        <w:rPr>
          <w:rFonts w:ascii="Calibri" w:eastAsia="Times New Roman" w:hAnsi="Calibri" w:cs="Times New Roman"/>
          <w:color w:val="000000"/>
          <w:lang w:val="en-GB"/>
        </w:rPr>
      </w:pPr>
      <w:hyperlink r:id="rId19" w:history="1">
        <w:r w:rsidR="00A35AE4" w:rsidRPr="00982FF8">
          <w:rPr>
            <w:rFonts w:ascii="Calibri" w:eastAsia="Times New Roman" w:hAnsi="Calibri" w:cs="Times New Roman"/>
            <w:color w:val="000000"/>
            <w:lang w:val="en-GB"/>
          </w:rPr>
          <w:t xml:space="preserve">2016 - </w:t>
        </w:r>
        <w:r w:rsidR="003253CB" w:rsidRPr="00982FF8">
          <w:rPr>
            <w:rFonts w:ascii="Calibri" w:eastAsia="Times New Roman" w:hAnsi="Calibri" w:cs="Times New Roman"/>
            <w:color w:val="000000"/>
            <w:lang w:val="en-GB"/>
          </w:rPr>
          <w:t>Volume</w:t>
        </w:r>
      </w:hyperlink>
    </w:p>
    <w:p w:rsidR="00A35AE4" w:rsidRPr="00982FF8" w:rsidRDefault="001A4C19" w:rsidP="00A35AE4">
      <w:pPr>
        <w:spacing w:after="0" w:line="240" w:lineRule="auto"/>
        <w:jc w:val="both"/>
        <w:rPr>
          <w:rFonts w:ascii="Calibri" w:eastAsia="Times New Roman" w:hAnsi="Calibri" w:cs="Times New Roman"/>
          <w:color w:val="000000"/>
          <w:lang w:val="en-GB"/>
        </w:rPr>
      </w:pPr>
      <w:hyperlink r:id="rId20" w:history="1">
        <w:r w:rsidR="00A35AE4" w:rsidRPr="00982FF8">
          <w:rPr>
            <w:rFonts w:ascii="Calibri" w:eastAsia="Times New Roman" w:hAnsi="Calibri" w:cs="Times New Roman"/>
            <w:color w:val="000000"/>
            <w:lang w:val="en-GB"/>
          </w:rPr>
          <w:t xml:space="preserve">2017 - </w:t>
        </w:r>
        <w:r w:rsidR="003253CB" w:rsidRPr="00982FF8">
          <w:rPr>
            <w:rFonts w:ascii="Calibri" w:eastAsia="Times New Roman" w:hAnsi="Calibri" w:cs="Times New Roman"/>
            <w:color w:val="000000"/>
            <w:lang w:val="en-GB"/>
          </w:rPr>
          <w:t>Volume</w:t>
        </w:r>
      </w:hyperlink>
    </w:p>
    <w:p w:rsidR="00A35AE4" w:rsidRPr="00982FF8" w:rsidRDefault="001A4C19" w:rsidP="00A35AE4">
      <w:pPr>
        <w:spacing w:after="0" w:line="240" w:lineRule="auto"/>
        <w:jc w:val="both"/>
        <w:rPr>
          <w:rFonts w:ascii="Calibri" w:eastAsia="Times New Roman" w:hAnsi="Calibri" w:cs="Times New Roman"/>
          <w:color w:val="000000"/>
          <w:lang w:val="en-GB"/>
        </w:rPr>
      </w:pPr>
      <w:hyperlink r:id="rId21" w:history="1">
        <w:r w:rsidR="00A35AE4" w:rsidRPr="00982FF8">
          <w:rPr>
            <w:rFonts w:ascii="Calibri" w:eastAsia="Times New Roman" w:hAnsi="Calibri" w:cs="Times New Roman"/>
            <w:color w:val="000000"/>
            <w:lang w:val="en-GB"/>
          </w:rPr>
          <w:t xml:space="preserve">2018 - </w:t>
        </w:r>
        <w:r w:rsidR="003253CB" w:rsidRPr="00982FF8">
          <w:rPr>
            <w:rFonts w:ascii="Calibri" w:eastAsia="Times New Roman" w:hAnsi="Calibri" w:cs="Times New Roman"/>
            <w:color w:val="000000"/>
            <w:lang w:val="en-GB"/>
          </w:rPr>
          <w:t>Volume</w:t>
        </w:r>
      </w:hyperlink>
    </w:p>
    <w:p w:rsidR="00A35AE4" w:rsidRPr="00982FF8" w:rsidRDefault="00A35AE4" w:rsidP="00A35AE4">
      <w:pPr>
        <w:spacing w:after="200" w:line="253" w:lineRule="atLeast"/>
        <w:jc w:val="both"/>
        <w:rPr>
          <w:rFonts w:ascii="Calibri" w:eastAsia="Times New Roman" w:hAnsi="Calibri" w:cs="Times New Roman"/>
          <w:color w:val="000000"/>
          <w:lang w:val="en-GB"/>
        </w:rPr>
      </w:pPr>
      <w:r w:rsidRPr="00A35AE4">
        <w:rPr>
          <w:rFonts w:ascii="Calibri" w:eastAsia="Times New Roman" w:hAnsi="Calibri" w:cs="Times New Roman"/>
          <w:color w:val="000000"/>
          <w:lang w:val="en-GB"/>
        </w:rPr>
        <w:br/>
      </w:r>
    </w:p>
    <w:p w:rsidR="00A35AE4" w:rsidRPr="00A35AE4" w:rsidRDefault="00A35AE4" w:rsidP="00A35AE4">
      <w:pPr>
        <w:spacing w:before="40" w:after="0" w:line="253" w:lineRule="atLeast"/>
        <w:rPr>
          <w:rFonts w:ascii="Calibri" w:eastAsia="Times New Roman" w:hAnsi="Calibri" w:cs="Times New Roman"/>
          <w:color w:val="000000"/>
        </w:rPr>
      </w:pPr>
      <w:bookmarkStart w:id="17" w:name="_Toc521934026"/>
      <w:bookmarkStart w:id="18" w:name="_3.1.8.3_Workshops_and"/>
      <w:bookmarkEnd w:id="17"/>
      <w:bookmarkEnd w:id="18"/>
      <w:r w:rsidRPr="00A35AE4">
        <w:rPr>
          <w:rFonts w:ascii="Cambria" w:eastAsia="Times New Roman" w:hAnsi="Cambria" w:cs="Times New Roman"/>
          <w:i/>
          <w:iCs/>
          <w:color w:val="365F91"/>
          <w:lang w:val="en-GB"/>
        </w:rPr>
        <w:t>3.1.8.3 Workshops and other meetings</w:t>
      </w:r>
    </w:p>
    <w:p w:rsidR="003253CB" w:rsidRDefault="00A35AE4" w:rsidP="00A35AE4">
      <w:pPr>
        <w:spacing w:after="200" w:line="253" w:lineRule="atLeast"/>
        <w:rPr>
          <w:rFonts w:ascii="Calibri" w:eastAsia="Times New Roman" w:hAnsi="Calibri" w:cs="Times New Roman"/>
          <w:color w:val="000000"/>
          <w:lang w:val="en-GB"/>
        </w:rPr>
      </w:pPr>
      <w:r w:rsidRPr="00A35AE4">
        <w:rPr>
          <w:rFonts w:ascii="Calibri" w:eastAsia="Times New Roman" w:hAnsi="Calibri" w:cs="Times New Roman"/>
          <w:color w:val="000000"/>
          <w:lang w:val="en-GB"/>
        </w:rPr>
        <w:t>Findings from research works were discussed first so-called panel discussion</w:t>
      </w:r>
      <w:r w:rsidR="003253CB">
        <w:rPr>
          <w:rFonts w:ascii="Calibri" w:eastAsia="Times New Roman" w:hAnsi="Calibri" w:cs="Times New Roman"/>
          <w:color w:val="000000"/>
          <w:lang w:val="en-GB"/>
        </w:rPr>
        <w:t xml:space="preserve"> and</w:t>
      </w:r>
      <w:r w:rsidRPr="00A35AE4">
        <w:rPr>
          <w:rFonts w:ascii="Calibri" w:eastAsia="Times New Roman" w:hAnsi="Calibri" w:cs="Times New Roman"/>
          <w:color w:val="000000"/>
          <w:lang w:val="en-GB"/>
        </w:rPr>
        <w:t xml:space="preserve"> </w:t>
      </w:r>
      <w:r w:rsidR="003253CB" w:rsidRPr="00A35AE4">
        <w:rPr>
          <w:rFonts w:ascii="Calibri" w:eastAsia="Times New Roman" w:hAnsi="Calibri" w:cs="Times New Roman"/>
          <w:color w:val="000000"/>
          <w:lang w:val="en-GB"/>
        </w:rPr>
        <w:t xml:space="preserve">workshops </w:t>
      </w:r>
      <w:r w:rsidRPr="00A35AE4">
        <w:rPr>
          <w:rFonts w:ascii="Calibri" w:eastAsia="Times New Roman" w:hAnsi="Calibri" w:cs="Times New Roman"/>
          <w:color w:val="000000"/>
          <w:lang w:val="en-GB"/>
        </w:rPr>
        <w:t xml:space="preserve">meetings, in fact peer reviews where researchers (Chinese and some European) could submit their preliminary findings to </w:t>
      </w:r>
      <w:proofErr w:type="spellStart"/>
      <w:r w:rsidR="003253CB">
        <w:rPr>
          <w:rFonts w:ascii="Calibri" w:eastAsia="Times New Roman" w:hAnsi="Calibri" w:cs="Times New Roman"/>
          <w:color w:val="000000"/>
          <w:lang w:val="en-GB"/>
        </w:rPr>
        <w:t>MoCA</w:t>
      </w:r>
      <w:proofErr w:type="spellEnd"/>
      <w:r w:rsidRPr="00A35AE4">
        <w:rPr>
          <w:rFonts w:ascii="Calibri" w:eastAsia="Times New Roman" w:hAnsi="Calibri" w:cs="Times New Roman"/>
          <w:color w:val="000000"/>
          <w:lang w:val="en-GB"/>
        </w:rPr>
        <w:t>, the project office and EUD representatives and where refined conclusions and recommendations were submitted to a broader audience. The </w:t>
      </w:r>
      <w:hyperlink r:id="rId22" w:anchor="_3.1.8.0_The_2016" w:history="1">
        <w:r w:rsidRPr="00A35AE4">
          <w:rPr>
            <w:rFonts w:ascii="Calibri" w:eastAsia="Times New Roman" w:hAnsi="Calibri" w:cs="Times New Roman"/>
            <w:color w:val="800080"/>
            <w:u w:val="single"/>
            <w:lang w:val="en-GB"/>
          </w:rPr>
          <w:t>201</w:t>
        </w:r>
        <w:r w:rsidR="003253CB">
          <w:rPr>
            <w:rFonts w:ascii="Calibri" w:eastAsia="Times New Roman" w:hAnsi="Calibri" w:cs="Times New Roman"/>
            <w:color w:val="800080"/>
            <w:u w:val="single"/>
            <w:lang w:val="en-GB"/>
          </w:rPr>
          <w:t>5</w:t>
        </w:r>
        <w:r w:rsidRPr="00A35AE4">
          <w:rPr>
            <w:rFonts w:ascii="Calibri" w:eastAsia="Times New Roman" w:hAnsi="Calibri" w:cs="Times New Roman"/>
            <w:color w:val="800080"/>
            <w:u w:val="single"/>
            <w:lang w:val="en-GB"/>
          </w:rPr>
          <w:t xml:space="preserve"> High Level Event</w:t>
        </w:r>
      </w:hyperlink>
      <w:r w:rsidRPr="00A35AE4">
        <w:rPr>
          <w:rFonts w:ascii="Calibri" w:eastAsia="Times New Roman" w:hAnsi="Calibri" w:cs="Times New Roman"/>
          <w:color w:val="000000"/>
          <w:lang w:val="en-GB"/>
        </w:rPr>
        <w:t> </w:t>
      </w:r>
      <w:r w:rsidR="00982FF8">
        <w:rPr>
          <w:rFonts w:ascii="Calibri" w:eastAsia="Times New Roman" w:hAnsi="Calibri" w:cs="Times New Roman"/>
          <w:color w:val="000000"/>
          <w:lang w:val="en-GB"/>
        </w:rPr>
        <w:t xml:space="preserve"> </w:t>
      </w:r>
      <w:r w:rsidRPr="00A35AE4">
        <w:rPr>
          <w:rFonts w:ascii="Calibri" w:eastAsia="Times New Roman" w:hAnsi="Calibri" w:cs="Times New Roman"/>
          <w:color w:val="000000"/>
          <w:lang w:val="en-GB"/>
        </w:rPr>
        <w:t xml:space="preserve">is to be considered as a particularly important International Workshop. </w:t>
      </w:r>
    </w:p>
    <w:p w:rsidR="00A35AE4" w:rsidRPr="00982FF8" w:rsidRDefault="00A35AE4" w:rsidP="00A35AE4">
      <w:pPr>
        <w:spacing w:after="200" w:line="253" w:lineRule="atLeast"/>
        <w:rPr>
          <w:rFonts w:ascii="Calibri" w:eastAsia="Times New Roman" w:hAnsi="Calibri" w:cs="Times New Roman"/>
          <w:color w:val="000000"/>
          <w:lang w:val="en-GB"/>
        </w:rPr>
      </w:pPr>
      <w:r w:rsidRPr="00A35AE4">
        <w:rPr>
          <w:rFonts w:ascii="Calibri" w:eastAsia="Times New Roman" w:hAnsi="Calibri" w:cs="Times New Roman"/>
          <w:color w:val="000000"/>
          <w:lang w:val="en-GB"/>
        </w:rPr>
        <w:t>(work in progress)</w:t>
      </w:r>
    </w:p>
    <w:p w:rsidR="00A35AE4" w:rsidRPr="00982FF8" w:rsidRDefault="001A4C19" w:rsidP="00A35AE4">
      <w:pPr>
        <w:spacing w:after="0" w:line="240" w:lineRule="auto"/>
        <w:jc w:val="both"/>
        <w:rPr>
          <w:rFonts w:ascii="Calibri" w:eastAsia="Times New Roman" w:hAnsi="Calibri" w:cs="Times New Roman"/>
          <w:color w:val="000000"/>
          <w:lang w:val="en-GB"/>
        </w:rPr>
      </w:pPr>
      <w:hyperlink r:id="rId23" w:history="1">
        <w:r w:rsidR="00A35AE4" w:rsidRPr="00982FF8">
          <w:rPr>
            <w:rFonts w:ascii="Calibri" w:eastAsia="Times New Roman" w:hAnsi="Calibri" w:cs="Times New Roman"/>
            <w:color w:val="000000"/>
            <w:lang w:val="en-GB"/>
          </w:rPr>
          <w:t>Panel discussion meetings</w:t>
        </w:r>
      </w:hyperlink>
    </w:p>
    <w:p w:rsidR="003253CB" w:rsidRPr="00982FF8" w:rsidRDefault="003253CB" w:rsidP="00A35AE4">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 xml:space="preserve">Workshop meetings </w:t>
      </w:r>
    </w:p>
    <w:p w:rsidR="00A35AE4" w:rsidRPr="00982FF8" w:rsidRDefault="001A4C19" w:rsidP="00A35AE4">
      <w:pPr>
        <w:spacing w:after="0" w:line="240" w:lineRule="auto"/>
        <w:jc w:val="both"/>
        <w:rPr>
          <w:rFonts w:ascii="Calibri" w:eastAsia="Times New Roman" w:hAnsi="Calibri" w:cs="Times New Roman"/>
          <w:color w:val="000000"/>
          <w:lang w:val="en-GB"/>
        </w:rPr>
      </w:pPr>
      <w:hyperlink r:id="rId24" w:history="1">
        <w:r w:rsidR="00A35AE4" w:rsidRPr="00982FF8">
          <w:rPr>
            <w:rFonts w:ascii="Calibri" w:eastAsia="Times New Roman" w:hAnsi="Calibri" w:cs="Times New Roman"/>
            <w:color w:val="000000"/>
            <w:lang w:val="en-GB"/>
          </w:rPr>
          <w:t>Other meetings</w:t>
        </w:r>
      </w:hyperlink>
    </w:p>
    <w:p w:rsidR="00A35AE4" w:rsidRPr="00982FF8" w:rsidRDefault="00A35AE4" w:rsidP="00A35AE4">
      <w:pPr>
        <w:spacing w:after="0" w:line="240" w:lineRule="auto"/>
        <w:jc w:val="both"/>
        <w:rPr>
          <w:rFonts w:ascii="Calibri" w:eastAsia="Times New Roman" w:hAnsi="Calibri" w:cs="Times New Roman"/>
          <w:color w:val="000000"/>
          <w:lang w:val="en-GB"/>
        </w:rPr>
      </w:pPr>
      <w:r w:rsidRPr="00A35AE4">
        <w:rPr>
          <w:rFonts w:ascii="Calibri" w:eastAsia="Times New Roman" w:hAnsi="Calibri" w:cs="Times New Roman"/>
          <w:color w:val="000000"/>
          <w:lang w:val="en-GB"/>
        </w:rPr>
        <w:t> </w:t>
      </w:r>
    </w:p>
    <w:p w:rsidR="00A35AE4" w:rsidRPr="00A35AE4" w:rsidRDefault="00A35AE4" w:rsidP="00A35AE4">
      <w:pPr>
        <w:spacing w:before="40" w:after="0" w:line="253" w:lineRule="atLeast"/>
        <w:rPr>
          <w:rFonts w:ascii="Calibri" w:eastAsia="Times New Roman" w:hAnsi="Calibri" w:cs="Times New Roman"/>
          <w:color w:val="000000"/>
        </w:rPr>
      </w:pPr>
      <w:bookmarkStart w:id="19" w:name="_Toc521934027"/>
      <w:r w:rsidRPr="00A35AE4">
        <w:rPr>
          <w:rFonts w:ascii="Cambria" w:eastAsia="Times New Roman" w:hAnsi="Cambria" w:cs="Times New Roman"/>
          <w:i/>
          <w:iCs/>
          <w:color w:val="365F91"/>
          <w:lang w:val="en-GB"/>
        </w:rPr>
        <w:t>3.1.8.4 Dialogue and Study visits</w:t>
      </w:r>
      <w:bookmarkEnd w:id="19"/>
    </w:p>
    <w:p w:rsidR="00A35AE4" w:rsidRPr="00982FF8" w:rsidRDefault="00A35AE4" w:rsidP="00A35AE4">
      <w:pPr>
        <w:spacing w:after="200" w:line="253" w:lineRule="atLeast"/>
        <w:rPr>
          <w:rFonts w:ascii="Calibri" w:eastAsia="Times New Roman" w:hAnsi="Calibri" w:cs="Times New Roman"/>
          <w:color w:val="000000"/>
          <w:lang w:val="en-GB"/>
        </w:rPr>
      </w:pPr>
      <w:r w:rsidRPr="00A35AE4">
        <w:rPr>
          <w:rFonts w:ascii="Calibri" w:eastAsia="Times New Roman" w:hAnsi="Calibri" w:cs="Times New Roman"/>
          <w:color w:val="000000"/>
          <w:lang w:val="en-GB"/>
        </w:rPr>
        <w:t xml:space="preserve">One of the important goals of the EU-China SPRP being to facilitate interaction and mutual understanding among European and Chinese decision makers in the areas of employment and social protection, Component </w:t>
      </w:r>
      <w:r w:rsidR="003253CB">
        <w:rPr>
          <w:rFonts w:ascii="Calibri" w:eastAsia="Times New Roman" w:hAnsi="Calibri" w:cs="Times New Roman"/>
          <w:color w:val="000000"/>
          <w:lang w:val="en-GB"/>
        </w:rPr>
        <w:t>Three</w:t>
      </w:r>
      <w:r w:rsidRPr="00A35AE4">
        <w:rPr>
          <w:rFonts w:ascii="Calibri" w:eastAsia="Times New Roman" w:hAnsi="Calibri" w:cs="Times New Roman"/>
          <w:color w:val="000000"/>
          <w:lang w:val="en-GB"/>
        </w:rPr>
        <w:t xml:space="preserve"> yearly programme of activities included Dialogue and Study visits organised abroad for </w:t>
      </w:r>
      <w:proofErr w:type="spellStart"/>
      <w:r w:rsidR="003253CB">
        <w:rPr>
          <w:rFonts w:ascii="Calibri" w:eastAsia="Times New Roman" w:hAnsi="Calibri" w:cs="Times New Roman"/>
          <w:color w:val="000000"/>
          <w:lang w:val="en-GB"/>
        </w:rPr>
        <w:t>MoCA</w:t>
      </w:r>
      <w:proofErr w:type="spellEnd"/>
      <w:r w:rsidRPr="00A35AE4">
        <w:rPr>
          <w:rFonts w:ascii="Calibri" w:eastAsia="Times New Roman" w:hAnsi="Calibri" w:cs="Times New Roman"/>
          <w:color w:val="000000"/>
          <w:lang w:val="en-GB"/>
        </w:rPr>
        <w:t xml:space="preserve"> high-level officials </w:t>
      </w:r>
      <w:r w:rsidR="003253CB">
        <w:rPr>
          <w:rFonts w:ascii="Calibri" w:eastAsia="Times New Roman" w:hAnsi="Calibri" w:cs="Times New Roman"/>
          <w:color w:val="000000"/>
          <w:lang w:val="en-GB"/>
        </w:rPr>
        <w:t>from</w:t>
      </w:r>
      <w:r w:rsidRPr="00A35AE4">
        <w:rPr>
          <w:rFonts w:ascii="Calibri" w:eastAsia="Times New Roman" w:hAnsi="Calibri" w:cs="Times New Roman"/>
          <w:color w:val="000000"/>
          <w:lang w:val="en-GB"/>
        </w:rPr>
        <w:t xml:space="preserve"> the central</w:t>
      </w:r>
      <w:r w:rsidR="003253CB">
        <w:rPr>
          <w:rFonts w:ascii="Calibri" w:eastAsia="Times New Roman" w:hAnsi="Calibri" w:cs="Times New Roman"/>
          <w:color w:val="000000"/>
          <w:lang w:val="en-GB"/>
        </w:rPr>
        <w:t xml:space="preserve"> and provincial</w:t>
      </w:r>
      <w:r w:rsidRPr="00A35AE4">
        <w:rPr>
          <w:rFonts w:ascii="Calibri" w:eastAsia="Times New Roman" w:hAnsi="Calibri" w:cs="Times New Roman"/>
          <w:color w:val="000000"/>
          <w:lang w:val="en-GB"/>
        </w:rPr>
        <w:t xml:space="preserve"> level. Those focused on themes related to the topics under review for any given year, the choice of host countries also being specific to the said topics. As part of the programme of activities for </w:t>
      </w:r>
      <w:hyperlink r:id="rId25" w:anchor="_3.1.8.6_Pilot_sites" w:history="1">
        <w:r w:rsidRPr="00982FF8">
          <w:rPr>
            <w:rFonts w:ascii="Calibri" w:eastAsia="Times New Roman" w:hAnsi="Calibri" w:cs="Times New Roman"/>
            <w:color w:val="000000"/>
            <w:lang w:val="en-GB"/>
          </w:rPr>
          <w:t>Pilot sites</w:t>
        </w:r>
      </w:hyperlink>
      <w:r w:rsidRPr="00A35AE4">
        <w:rPr>
          <w:rFonts w:ascii="Calibri" w:eastAsia="Times New Roman" w:hAnsi="Calibri" w:cs="Times New Roman"/>
          <w:color w:val="000000"/>
          <w:lang w:val="en-GB"/>
        </w:rPr>
        <w:t>  were included under 2018 programmes of activities.</w:t>
      </w:r>
    </w:p>
    <w:p w:rsidR="00A35AE4" w:rsidRPr="00A35AE4" w:rsidRDefault="00A35AE4" w:rsidP="00A35AE4">
      <w:pPr>
        <w:spacing w:after="200" w:line="253" w:lineRule="atLeast"/>
        <w:rPr>
          <w:rFonts w:ascii="Calibri" w:eastAsia="Times New Roman" w:hAnsi="Calibri" w:cs="Times New Roman"/>
          <w:color w:val="000000"/>
        </w:rPr>
      </w:pPr>
      <w:r w:rsidRPr="00A35AE4">
        <w:rPr>
          <w:rFonts w:ascii="Calibri" w:eastAsia="Times New Roman" w:hAnsi="Calibri" w:cs="Times New Roman"/>
          <w:color w:val="000000"/>
          <w:lang w:val="en-GB"/>
        </w:rPr>
        <w:t>(work in progress)</w:t>
      </w: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2016</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Ministerial visit to Poland &amp; Spain, April 2016</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Study visit on the framework of social assistance - legal framework; minimum standards of living; services for specific vulnerable groups, Romania, Czech Republic &amp; Poland, June 2016</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2017</w:t>
      </w: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Ministerial visit to Italy, May 2017</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Training in France on Social Assistance Benefits and Services Legal Framework, Implementation and Monitoring, France, June 11-24th, 2017</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Study visit on social assistance support for vulnerable groups standards and accessibility of benefits, monitoring and key challenges, Romania &amp; Poland, September 13th-20th, 2017</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Study visit on social assistance: means testing; policy implementation and monitoring, Italy &amp; Belgium, November 30th-December 7th, 2017 (Jointly with the Coordination Meeting in Rome)</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2018</w:t>
      </w: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Study visit on social assistance legal framework; overall resources social assistance benefits’ targeting and development of social services, Lithuania &amp; Sweden, May 27th -June 3rd, 2018</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982FF8" w:rsidRPr="00982FF8"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Study visit on social assistance and social services for vulnerable groups – standards; targeting; administration and stakeholders, Slovenia &amp; Czech, October 21st-28th, 2018</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A35AE4" w:rsidRDefault="00982FF8" w:rsidP="00982FF8">
      <w:pPr>
        <w:spacing w:after="0" w:line="240" w:lineRule="auto"/>
        <w:jc w:val="both"/>
        <w:rPr>
          <w:rFonts w:ascii="Calibri" w:eastAsia="Times New Roman" w:hAnsi="Calibri" w:cs="Times New Roman"/>
          <w:color w:val="000000"/>
          <w:lang w:val="en-GB"/>
        </w:rPr>
      </w:pPr>
      <w:r w:rsidRPr="00982FF8">
        <w:rPr>
          <w:rFonts w:ascii="Calibri" w:eastAsia="Times New Roman" w:hAnsi="Calibri" w:cs="Times New Roman"/>
          <w:color w:val="000000"/>
          <w:lang w:val="en-GB"/>
        </w:rPr>
        <w:t>Ministerial visit to Poland &amp; Belgium, December 2018</w:t>
      </w:r>
      <w:r w:rsidR="00A35AE4" w:rsidRPr="00A35AE4">
        <w:rPr>
          <w:rFonts w:ascii="Calibri" w:eastAsia="Times New Roman" w:hAnsi="Calibri" w:cs="Times New Roman"/>
          <w:color w:val="000000"/>
          <w:lang w:val="en-GB"/>
        </w:rPr>
        <w:t> </w:t>
      </w:r>
    </w:p>
    <w:p w:rsidR="00982FF8" w:rsidRPr="00982FF8" w:rsidRDefault="00982FF8" w:rsidP="00982FF8">
      <w:pPr>
        <w:spacing w:after="0" w:line="240" w:lineRule="auto"/>
        <w:jc w:val="both"/>
        <w:rPr>
          <w:rFonts w:ascii="Calibri" w:eastAsia="Times New Roman" w:hAnsi="Calibri" w:cs="Times New Roman"/>
          <w:color w:val="000000"/>
          <w:lang w:val="en-GB"/>
        </w:rPr>
      </w:pPr>
    </w:p>
    <w:p w:rsidR="00A35AE4" w:rsidRPr="00A35AE4" w:rsidRDefault="00A35AE4" w:rsidP="00A35AE4">
      <w:pPr>
        <w:spacing w:before="40" w:after="0" w:line="253" w:lineRule="atLeast"/>
        <w:rPr>
          <w:rFonts w:ascii="Calibri" w:eastAsia="Times New Roman" w:hAnsi="Calibri" w:cs="Times New Roman"/>
          <w:color w:val="000000"/>
        </w:rPr>
      </w:pPr>
      <w:bookmarkStart w:id="20" w:name="_Toc521934028"/>
      <w:bookmarkStart w:id="21" w:name="_3.1.8.5_Training_activities"/>
      <w:bookmarkEnd w:id="20"/>
      <w:bookmarkEnd w:id="21"/>
      <w:r w:rsidRPr="00A35AE4">
        <w:rPr>
          <w:rFonts w:ascii="Cambria" w:eastAsia="Times New Roman" w:hAnsi="Cambria" w:cs="Times New Roman"/>
          <w:i/>
          <w:iCs/>
          <w:color w:val="365F91"/>
          <w:lang w:val="en-GB"/>
        </w:rPr>
        <w:t>3.1.8.5 Training activities</w:t>
      </w:r>
    </w:p>
    <w:p w:rsidR="00A35AE4" w:rsidRPr="000B5984" w:rsidRDefault="00A35AE4" w:rsidP="00A35AE4">
      <w:pPr>
        <w:spacing w:after="200" w:line="253" w:lineRule="atLeast"/>
        <w:jc w:val="both"/>
        <w:rPr>
          <w:rFonts w:ascii="Calibri" w:eastAsia="Times New Roman" w:hAnsi="Calibri" w:cs="Times New Roman"/>
          <w:color w:val="000000"/>
          <w:lang w:val="en-GB"/>
        </w:rPr>
      </w:pPr>
      <w:r w:rsidRPr="00A35AE4">
        <w:rPr>
          <w:rFonts w:ascii="Calibri" w:eastAsia="Times New Roman" w:hAnsi="Calibri" w:cs="Times New Roman"/>
          <w:color w:val="000000"/>
          <w:lang w:val="en-GB"/>
        </w:rPr>
        <w:t xml:space="preserve">Component </w:t>
      </w:r>
      <w:r w:rsidR="000B5984">
        <w:rPr>
          <w:rFonts w:ascii="Calibri" w:eastAsia="Times New Roman" w:hAnsi="Calibri" w:cs="Times New Roman"/>
          <w:color w:val="000000"/>
          <w:lang w:val="en-GB"/>
        </w:rPr>
        <w:t>Three</w:t>
      </w:r>
      <w:r w:rsidRPr="00A35AE4">
        <w:rPr>
          <w:rFonts w:ascii="Calibri" w:eastAsia="Times New Roman" w:hAnsi="Calibri" w:cs="Times New Roman"/>
          <w:color w:val="000000"/>
          <w:lang w:val="en-GB"/>
        </w:rPr>
        <w:t xml:space="preserve"> a</w:t>
      </w:r>
      <w:r w:rsidR="000B5984">
        <w:rPr>
          <w:rFonts w:ascii="Calibri" w:eastAsia="Times New Roman" w:hAnsi="Calibri" w:cs="Times New Roman"/>
          <w:color w:val="000000"/>
          <w:lang w:val="en-GB"/>
        </w:rPr>
        <w:t xml:space="preserve">ctivities </w:t>
      </w:r>
      <w:r w:rsidRPr="00A35AE4">
        <w:rPr>
          <w:rFonts w:ascii="Calibri" w:eastAsia="Times New Roman" w:hAnsi="Calibri" w:cs="Times New Roman"/>
          <w:color w:val="000000"/>
          <w:lang w:val="en-GB"/>
        </w:rPr>
        <w:t xml:space="preserve">included high-level training organised overseas for some </w:t>
      </w:r>
      <w:r w:rsidR="000B5984">
        <w:rPr>
          <w:rFonts w:ascii="Calibri" w:eastAsia="Times New Roman" w:hAnsi="Calibri" w:cs="Times New Roman"/>
          <w:color w:val="000000"/>
          <w:lang w:val="en-GB"/>
        </w:rPr>
        <w:t>15</w:t>
      </w:r>
      <w:r w:rsidRPr="00A35AE4">
        <w:rPr>
          <w:rFonts w:ascii="Calibri" w:eastAsia="Times New Roman" w:hAnsi="Calibri" w:cs="Times New Roman"/>
          <w:color w:val="000000"/>
          <w:lang w:val="en-GB"/>
        </w:rPr>
        <w:t xml:space="preserve"> </w:t>
      </w:r>
      <w:proofErr w:type="spellStart"/>
      <w:r w:rsidR="000B5984">
        <w:rPr>
          <w:rFonts w:ascii="Calibri" w:eastAsia="Times New Roman" w:hAnsi="Calibri" w:cs="Times New Roman"/>
          <w:color w:val="000000"/>
          <w:lang w:val="en-GB"/>
        </w:rPr>
        <w:t>MoCA</w:t>
      </w:r>
      <w:proofErr w:type="spellEnd"/>
      <w:r w:rsidRPr="00A35AE4">
        <w:rPr>
          <w:rFonts w:ascii="Calibri" w:eastAsia="Times New Roman" w:hAnsi="Calibri" w:cs="Times New Roman"/>
          <w:color w:val="000000"/>
          <w:lang w:val="en-GB"/>
        </w:rPr>
        <w:t xml:space="preserve"> cadres, from central or provincial levels. </w:t>
      </w:r>
      <w:r w:rsidR="000B5984">
        <w:rPr>
          <w:rFonts w:ascii="Calibri" w:eastAsia="Times New Roman" w:hAnsi="Calibri" w:cs="Times New Roman"/>
          <w:color w:val="000000"/>
          <w:lang w:val="en-GB"/>
        </w:rPr>
        <w:t>T</w:t>
      </w:r>
      <w:r w:rsidRPr="00A35AE4">
        <w:rPr>
          <w:rFonts w:ascii="Calibri" w:eastAsia="Times New Roman" w:hAnsi="Calibri" w:cs="Times New Roman"/>
          <w:color w:val="000000"/>
          <w:lang w:val="en-GB"/>
        </w:rPr>
        <w:t xml:space="preserve">raining was conducted </w:t>
      </w:r>
      <w:r w:rsidR="000B5984">
        <w:rPr>
          <w:rFonts w:ascii="Calibri" w:eastAsia="Times New Roman" w:hAnsi="Calibri" w:cs="Times New Roman"/>
          <w:color w:val="000000"/>
          <w:lang w:val="en-GB"/>
        </w:rPr>
        <w:t xml:space="preserve">within </w:t>
      </w:r>
      <w:r w:rsidRPr="00A35AE4">
        <w:rPr>
          <w:rFonts w:ascii="Calibri" w:eastAsia="Times New Roman" w:hAnsi="Calibri" w:cs="Times New Roman"/>
          <w:color w:val="000000"/>
          <w:lang w:val="en-GB"/>
        </w:rPr>
        <w:t xml:space="preserve">two weeks time in one country, around </w:t>
      </w:r>
      <w:r w:rsidR="000B5984">
        <w:rPr>
          <w:rFonts w:ascii="Calibri" w:eastAsia="Times New Roman" w:hAnsi="Calibri" w:cs="Times New Roman"/>
          <w:color w:val="000000"/>
          <w:lang w:val="en-GB"/>
        </w:rPr>
        <w:t>few</w:t>
      </w:r>
      <w:r w:rsidRPr="00A35AE4">
        <w:rPr>
          <w:rFonts w:ascii="Calibri" w:eastAsia="Times New Roman" w:hAnsi="Calibri" w:cs="Times New Roman"/>
          <w:color w:val="000000"/>
          <w:lang w:val="en-GB"/>
        </w:rPr>
        <w:t xml:space="preserve"> topics selected for review. Sessions were a mixed of class-room and on-the-spot training, with theoretical courses delivered by experienced experts from both the host </w:t>
      </w:r>
      <w:r w:rsidRPr="00A35AE4">
        <w:rPr>
          <w:rFonts w:ascii="Calibri" w:eastAsia="Times New Roman" w:hAnsi="Calibri" w:cs="Times New Roman"/>
          <w:color w:val="000000"/>
          <w:lang w:val="en-GB"/>
        </w:rPr>
        <w:lastRenderedPageBreak/>
        <w:t>country and other European countries. Training materials were compiled and published in English and Chinese language</w:t>
      </w:r>
      <w:r w:rsidR="000B5984">
        <w:rPr>
          <w:rFonts w:ascii="Calibri" w:eastAsia="Times New Roman" w:hAnsi="Calibri" w:cs="Times New Roman"/>
          <w:color w:val="000000"/>
          <w:lang w:val="en-GB"/>
        </w:rPr>
        <w:t xml:space="preserve">. </w:t>
      </w:r>
      <w:r w:rsidRPr="00A35AE4">
        <w:rPr>
          <w:rFonts w:ascii="Calibri" w:eastAsia="Times New Roman" w:hAnsi="Calibri" w:cs="Times New Roman"/>
          <w:color w:val="000000"/>
          <w:lang w:val="en-GB"/>
        </w:rPr>
        <w:t>Participants in overseas training activities showed a high level of satisfaction for these exercises, as per the evaluation systematically conducted at the end of the activities. In 201</w:t>
      </w:r>
      <w:r w:rsidR="000B5984">
        <w:rPr>
          <w:rFonts w:ascii="Calibri" w:eastAsia="Times New Roman" w:hAnsi="Calibri" w:cs="Times New Roman"/>
          <w:color w:val="000000"/>
          <w:lang w:val="en-GB"/>
        </w:rPr>
        <w:t>8</w:t>
      </w:r>
      <w:r w:rsidRPr="00A35AE4">
        <w:rPr>
          <w:rFonts w:ascii="Calibri" w:eastAsia="Times New Roman" w:hAnsi="Calibri" w:cs="Times New Roman"/>
          <w:color w:val="000000"/>
          <w:lang w:val="en-GB"/>
        </w:rPr>
        <w:t xml:space="preserve">, an ad hoc training on </w:t>
      </w:r>
      <w:r w:rsidR="000B5984">
        <w:rPr>
          <w:rFonts w:ascii="Calibri" w:eastAsia="Times New Roman" w:hAnsi="Calibri" w:cs="Times New Roman"/>
          <w:color w:val="000000"/>
          <w:lang w:val="en-GB"/>
        </w:rPr>
        <w:t xml:space="preserve">standards in the social assistance benefits and social services </w:t>
      </w:r>
      <w:r w:rsidRPr="00A35AE4">
        <w:rPr>
          <w:rFonts w:ascii="Calibri" w:eastAsia="Times New Roman" w:hAnsi="Calibri" w:cs="Times New Roman"/>
          <w:color w:val="000000"/>
          <w:lang w:val="en-GB"/>
        </w:rPr>
        <w:t xml:space="preserve">was held in </w:t>
      </w:r>
      <w:r w:rsidR="000B5984">
        <w:rPr>
          <w:rFonts w:ascii="Calibri" w:eastAsia="Times New Roman" w:hAnsi="Calibri" w:cs="Times New Roman"/>
          <w:color w:val="000000"/>
          <w:lang w:val="en-GB"/>
        </w:rPr>
        <w:t>Beijing</w:t>
      </w:r>
      <w:r w:rsidRPr="00A35AE4">
        <w:rPr>
          <w:rFonts w:ascii="Calibri" w:eastAsia="Times New Roman" w:hAnsi="Calibri" w:cs="Times New Roman"/>
          <w:color w:val="000000"/>
          <w:lang w:val="en-GB"/>
        </w:rPr>
        <w:t xml:space="preserve"> for </w:t>
      </w:r>
      <w:r w:rsidR="000B5984">
        <w:rPr>
          <w:rFonts w:ascii="Calibri" w:eastAsia="Times New Roman" w:hAnsi="Calibri" w:cs="Times New Roman"/>
          <w:color w:val="000000"/>
          <w:lang w:val="en-GB"/>
        </w:rPr>
        <w:t>MoCA</w:t>
      </w:r>
      <w:r w:rsidRPr="00A35AE4">
        <w:rPr>
          <w:rFonts w:ascii="Calibri" w:eastAsia="Times New Roman" w:hAnsi="Calibri" w:cs="Times New Roman"/>
          <w:color w:val="000000"/>
          <w:lang w:val="en-GB"/>
        </w:rPr>
        <w:t xml:space="preserve"> and other Government representatives from Component </w:t>
      </w:r>
      <w:r w:rsidR="000B5984">
        <w:rPr>
          <w:rFonts w:ascii="Calibri" w:eastAsia="Times New Roman" w:hAnsi="Calibri" w:cs="Times New Roman"/>
          <w:color w:val="000000"/>
          <w:lang w:val="en-GB"/>
        </w:rPr>
        <w:t>Three</w:t>
      </w:r>
      <w:r w:rsidRPr="00A35AE4">
        <w:rPr>
          <w:rFonts w:ascii="Calibri" w:eastAsia="Times New Roman" w:hAnsi="Calibri" w:cs="Times New Roman"/>
          <w:color w:val="000000"/>
          <w:lang w:val="en-GB"/>
        </w:rPr>
        <w:t> </w:t>
      </w:r>
      <w:hyperlink r:id="rId26" w:anchor="_3.1.8.6_Pilot_sites" w:history="1">
        <w:r w:rsidRPr="00982FF8">
          <w:rPr>
            <w:rFonts w:ascii="Calibri" w:eastAsia="Times New Roman" w:hAnsi="Calibri" w:cs="Times New Roman"/>
            <w:color w:val="000000"/>
            <w:lang w:val="en-GB"/>
          </w:rPr>
          <w:t>pilot sites</w:t>
        </w:r>
      </w:hyperlink>
      <w:r w:rsidRPr="00A35AE4">
        <w:rPr>
          <w:rFonts w:ascii="Calibri" w:eastAsia="Times New Roman" w:hAnsi="Calibri" w:cs="Times New Roman"/>
          <w:color w:val="000000"/>
          <w:lang w:val="en-GB"/>
        </w:rPr>
        <w:t>.</w:t>
      </w:r>
    </w:p>
    <w:p w:rsidR="00A35AE4" w:rsidRPr="00A35AE4" w:rsidRDefault="00A35AE4" w:rsidP="00A35AE4">
      <w:pPr>
        <w:spacing w:after="200" w:line="253" w:lineRule="atLeast"/>
        <w:jc w:val="both"/>
        <w:rPr>
          <w:rFonts w:ascii="Calibri" w:eastAsia="Times New Roman" w:hAnsi="Calibri" w:cs="Times New Roman"/>
          <w:color w:val="000000"/>
        </w:rPr>
      </w:pPr>
      <w:r w:rsidRPr="00A35AE4">
        <w:rPr>
          <w:rFonts w:ascii="Calibri" w:eastAsia="Times New Roman" w:hAnsi="Calibri" w:cs="Times New Roman"/>
          <w:color w:val="000000"/>
          <w:lang w:val="en-GB"/>
        </w:rPr>
        <w:t>(work in progress)</w:t>
      </w:r>
    </w:p>
    <w:p w:rsidR="00A35AE4" w:rsidRPr="00982FF8" w:rsidRDefault="000B5984" w:rsidP="00A35AE4">
      <w:pPr>
        <w:spacing w:after="0" w:line="240" w:lineRule="auto"/>
        <w:rPr>
          <w:rFonts w:ascii="Calibri" w:eastAsia="Times New Roman" w:hAnsi="Calibri" w:cs="Times New Roman"/>
          <w:color w:val="000000"/>
          <w:lang w:val="en-GB"/>
        </w:rPr>
      </w:pPr>
      <w:r w:rsidRPr="00982FF8">
        <w:rPr>
          <w:rFonts w:ascii="Calibri" w:eastAsia="Times New Roman" w:hAnsi="Calibri" w:cs="Times New Roman"/>
          <w:color w:val="000000"/>
          <w:lang w:val="en-GB"/>
        </w:rPr>
        <w:t>2016 training France</w:t>
      </w:r>
    </w:p>
    <w:p w:rsidR="000B5984" w:rsidRPr="00A35AE4" w:rsidRDefault="000B5984" w:rsidP="00A35AE4">
      <w:pPr>
        <w:spacing w:after="0" w:line="240" w:lineRule="auto"/>
        <w:rPr>
          <w:rFonts w:ascii="Calibri" w:eastAsia="Times New Roman" w:hAnsi="Calibri" w:cs="Times New Roman"/>
          <w:color w:val="000000"/>
        </w:rPr>
      </w:pPr>
    </w:p>
    <w:p w:rsidR="00A35AE4" w:rsidRPr="00A35AE4" w:rsidRDefault="00A35AE4" w:rsidP="000B5984">
      <w:pPr>
        <w:spacing w:after="0" w:line="240" w:lineRule="auto"/>
        <w:rPr>
          <w:rFonts w:ascii="Calibri" w:eastAsia="Times New Roman" w:hAnsi="Calibri" w:cs="Times New Roman"/>
          <w:color w:val="000000"/>
        </w:rPr>
      </w:pPr>
      <w:r w:rsidRPr="00A35AE4">
        <w:rPr>
          <w:rFonts w:ascii="Cambria" w:eastAsia="Times New Roman" w:hAnsi="Cambria" w:cs="Times New Roman"/>
          <w:b/>
          <w:bCs/>
          <w:color w:val="000000"/>
          <w:sz w:val="32"/>
          <w:szCs w:val="32"/>
        </w:rPr>
        <w:t> </w:t>
      </w:r>
    </w:p>
    <w:p w:rsidR="00A35AE4" w:rsidRPr="00A35AE4" w:rsidRDefault="00A35AE4" w:rsidP="00A35AE4">
      <w:pPr>
        <w:spacing w:before="40" w:after="0" w:line="253" w:lineRule="atLeast"/>
        <w:rPr>
          <w:rFonts w:ascii="Calibri" w:eastAsia="Times New Roman" w:hAnsi="Calibri" w:cs="Times New Roman"/>
          <w:color w:val="000000"/>
        </w:rPr>
      </w:pPr>
      <w:bookmarkStart w:id="22" w:name="_Toc521934029"/>
      <w:bookmarkStart w:id="23" w:name="_3.1.8.6_Pilot_sites"/>
      <w:bookmarkEnd w:id="22"/>
      <w:bookmarkEnd w:id="23"/>
      <w:r w:rsidRPr="00A35AE4">
        <w:rPr>
          <w:rFonts w:ascii="Cambria" w:eastAsia="Times New Roman" w:hAnsi="Cambria" w:cs="Times New Roman"/>
          <w:i/>
          <w:iCs/>
          <w:color w:val="365F91"/>
          <w:lang w:val="en-GB"/>
        </w:rPr>
        <w:t>3.1.8.6 Pilot sites</w:t>
      </w:r>
    </w:p>
    <w:p w:rsidR="00A35AE4" w:rsidRPr="00A35AE4" w:rsidRDefault="00A35AE4" w:rsidP="00A35AE4">
      <w:pPr>
        <w:spacing w:after="200" w:line="253" w:lineRule="atLeast"/>
        <w:jc w:val="both"/>
        <w:rPr>
          <w:rFonts w:ascii="Calibri" w:eastAsia="Times New Roman" w:hAnsi="Calibri" w:cs="Times New Roman"/>
          <w:color w:val="000000"/>
        </w:rPr>
      </w:pPr>
      <w:r w:rsidRPr="00A35AE4">
        <w:rPr>
          <w:rFonts w:ascii="Calibri" w:eastAsia="Times New Roman" w:hAnsi="Calibri" w:cs="Times New Roman"/>
          <w:color w:val="000000"/>
          <w:lang w:val="en-GB"/>
        </w:rPr>
        <w:t>The Grant application form provided that, during the inception phase, the Consortium will identify pilot sites if requested by the Chinese stakeholders. Concerning C</w:t>
      </w:r>
      <w:r w:rsidR="000B5984">
        <w:rPr>
          <w:rFonts w:ascii="Calibri" w:eastAsia="Times New Roman" w:hAnsi="Calibri" w:cs="Times New Roman"/>
          <w:color w:val="000000"/>
          <w:lang w:val="en-GB"/>
        </w:rPr>
        <w:t>3</w:t>
      </w:r>
      <w:r w:rsidRPr="00A35AE4">
        <w:rPr>
          <w:rFonts w:ascii="Calibri" w:eastAsia="Times New Roman" w:hAnsi="Calibri" w:cs="Times New Roman"/>
          <w:color w:val="000000"/>
          <w:lang w:val="en-GB"/>
        </w:rPr>
        <w:t xml:space="preserve"> component, pilot sites were identified and endorsed by the PAC meeting with the following specific attributes.</w:t>
      </w:r>
    </w:p>
    <w:p w:rsidR="000B5984" w:rsidRPr="000B5984" w:rsidRDefault="000B5984" w:rsidP="000B5984">
      <w:pPr>
        <w:pStyle w:val="ListParagraph"/>
        <w:numPr>
          <w:ilvl w:val="0"/>
          <w:numId w:val="1"/>
        </w:numPr>
        <w:spacing w:after="0" w:line="240" w:lineRule="auto"/>
        <w:jc w:val="both"/>
        <w:rPr>
          <w:rFonts w:ascii="Calibri" w:eastAsia="Times New Roman" w:hAnsi="Calibri" w:cs="Times New Roman"/>
          <w:color w:val="000000"/>
          <w:lang w:val="en-GB"/>
        </w:rPr>
      </w:pPr>
      <w:r>
        <w:rPr>
          <w:rFonts w:ascii="Calibri" w:eastAsia="Times New Roman" w:hAnsi="Calibri" w:cs="Times New Roman"/>
          <w:color w:val="000000"/>
          <w:lang w:val="en-GB"/>
        </w:rPr>
        <w:t xml:space="preserve">Component 3 </w:t>
      </w:r>
      <w:r w:rsidRPr="000B5984">
        <w:rPr>
          <w:rFonts w:ascii="Calibri" w:eastAsia="Times New Roman" w:hAnsi="Calibri" w:cs="Times New Roman"/>
          <w:color w:val="000000"/>
          <w:lang w:val="en-GB"/>
        </w:rPr>
        <w:t xml:space="preserve">Pilot - Rural Comprehensive Reforms - “On-demand Assistance”—Pilot Venue Work Program of </w:t>
      </w:r>
      <w:proofErr w:type="spellStart"/>
      <w:r w:rsidRPr="000B5984">
        <w:rPr>
          <w:rFonts w:ascii="Calibri" w:eastAsia="Times New Roman" w:hAnsi="Calibri" w:cs="Times New Roman"/>
          <w:color w:val="000000"/>
          <w:lang w:val="en-GB"/>
        </w:rPr>
        <w:t>Da’an</w:t>
      </w:r>
      <w:proofErr w:type="spellEnd"/>
      <w:r w:rsidRPr="000B5984">
        <w:rPr>
          <w:rFonts w:ascii="Calibri" w:eastAsia="Times New Roman" w:hAnsi="Calibri" w:cs="Times New Roman"/>
          <w:color w:val="000000"/>
          <w:lang w:val="en-GB"/>
        </w:rPr>
        <w:t xml:space="preserve"> City, Jilin Province</w:t>
      </w:r>
    </w:p>
    <w:p w:rsidR="000B5984" w:rsidRPr="000B5984" w:rsidRDefault="000B5984" w:rsidP="000B5984">
      <w:pPr>
        <w:pStyle w:val="ListParagraph"/>
        <w:numPr>
          <w:ilvl w:val="0"/>
          <w:numId w:val="1"/>
        </w:numPr>
        <w:spacing w:after="0" w:line="240" w:lineRule="auto"/>
        <w:jc w:val="both"/>
        <w:rPr>
          <w:rFonts w:ascii="Calibri" w:eastAsia="Times New Roman" w:hAnsi="Calibri" w:cs="Times New Roman"/>
          <w:color w:val="000000"/>
          <w:lang w:val="en-GB"/>
        </w:rPr>
      </w:pPr>
      <w:r>
        <w:rPr>
          <w:rFonts w:ascii="Calibri" w:eastAsia="Times New Roman" w:hAnsi="Calibri" w:cs="Times New Roman"/>
          <w:color w:val="000000"/>
          <w:lang w:val="en-GB"/>
        </w:rPr>
        <w:t xml:space="preserve">Component 3 </w:t>
      </w:r>
      <w:r w:rsidRPr="000B5984">
        <w:rPr>
          <w:rFonts w:ascii="Calibri" w:eastAsia="Times New Roman" w:hAnsi="Calibri" w:cs="Times New Roman"/>
          <w:color w:val="000000"/>
          <w:lang w:val="en-GB"/>
        </w:rPr>
        <w:t xml:space="preserve">Pilot - Comprehensive Reforms — “Targeted Social Assistance Integration” Work Program for </w:t>
      </w:r>
      <w:proofErr w:type="spellStart"/>
      <w:r w:rsidRPr="000B5984">
        <w:rPr>
          <w:rFonts w:ascii="Calibri" w:eastAsia="Times New Roman" w:hAnsi="Calibri" w:cs="Times New Roman"/>
          <w:color w:val="000000"/>
          <w:lang w:val="en-GB"/>
        </w:rPr>
        <w:t>Dachuan</w:t>
      </w:r>
      <w:proofErr w:type="spellEnd"/>
      <w:r w:rsidRPr="000B5984">
        <w:rPr>
          <w:rFonts w:ascii="Calibri" w:eastAsia="Times New Roman" w:hAnsi="Calibri" w:cs="Times New Roman"/>
          <w:color w:val="000000"/>
          <w:lang w:val="en-GB"/>
        </w:rPr>
        <w:t xml:space="preserve"> Pilot Area, </w:t>
      </w:r>
      <w:proofErr w:type="spellStart"/>
      <w:r w:rsidRPr="000B5984">
        <w:rPr>
          <w:rFonts w:ascii="Calibri" w:eastAsia="Times New Roman" w:hAnsi="Calibri" w:cs="Times New Roman"/>
          <w:color w:val="000000"/>
          <w:lang w:val="en-GB"/>
        </w:rPr>
        <w:t>Dachuan</w:t>
      </w:r>
      <w:proofErr w:type="spellEnd"/>
      <w:r w:rsidRPr="000B5984">
        <w:rPr>
          <w:rFonts w:ascii="Calibri" w:eastAsia="Times New Roman" w:hAnsi="Calibri" w:cs="Times New Roman"/>
          <w:color w:val="000000"/>
          <w:lang w:val="en-GB"/>
        </w:rPr>
        <w:t xml:space="preserve"> District, Sichuan Province</w:t>
      </w:r>
    </w:p>
    <w:p w:rsidR="000B5984" w:rsidRPr="000B5984" w:rsidRDefault="000B5984" w:rsidP="000B5984">
      <w:pPr>
        <w:pStyle w:val="ListParagraph"/>
        <w:numPr>
          <w:ilvl w:val="0"/>
          <w:numId w:val="1"/>
        </w:numPr>
        <w:spacing w:after="0" w:line="240" w:lineRule="auto"/>
        <w:jc w:val="both"/>
        <w:rPr>
          <w:rFonts w:ascii="Calibri" w:eastAsia="Times New Roman" w:hAnsi="Calibri" w:cs="Times New Roman"/>
          <w:color w:val="000000"/>
          <w:lang w:val="en-GB"/>
        </w:rPr>
      </w:pPr>
      <w:r>
        <w:rPr>
          <w:rFonts w:ascii="Calibri" w:eastAsia="Times New Roman" w:hAnsi="Calibri" w:cs="Times New Roman"/>
          <w:color w:val="000000"/>
          <w:lang w:val="en-GB"/>
        </w:rPr>
        <w:t xml:space="preserve">Component 3 </w:t>
      </w:r>
      <w:r w:rsidRPr="000B5984">
        <w:rPr>
          <w:rFonts w:ascii="Calibri" w:eastAsia="Times New Roman" w:hAnsi="Calibri" w:cs="Times New Roman"/>
          <w:color w:val="000000"/>
          <w:lang w:val="en-GB"/>
        </w:rPr>
        <w:t xml:space="preserve">Pilot - Comprehensive Reforms on Social Assistance - “Simplifying Administration and Delegating Powers, Exercising Fair Supervision, and Improving Service Efficiency” —Pilot Venue Work Program of </w:t>
      </w:r>
      <w:proofErr w:type="spellStart"/>
      <w:r w:rsidRPr="000B5984">
        <w:rPr>
          <w:rFonts w:ascii="Calibri" w:eastAsia="Times New Roman" w:hAnsi="Calibri" w:cs="Times New Roman"/>
          <w:color w:val="000000"/>
          <w:lang w:val="en-GB"/>
        </w:rPr>
        <w:t>Xincheng</w:t>
      </w:r>
      <w:proofErr w:type="spellEnd"/>
      <w:r w:rsidRPr="000B5984">
        <w:rPr>
          <w:rFonts w:ascii="Calibri" w:eastAsia="Times New Roman" w:hAnsi="Calibri" w:cs="Times New Roman"/>
          <w:color w:val="000000"/>
          <w:lang w:val="en-GB"/>
        </w:rPr>
        <w:t xml:space="preserve"> District, Hohhot, Inner Mongolia</w:t>
      </w:r>
    </w:p>
    <w:p w:rsidR="000B5984" w:rsidRPr="000B5984" w:rsidRDefault="000B5984" w:rsidP="000B5984">
      <w:pPr>
        <w:pStyle w:val="ListParagraph"/>
        <w:numPr>
          <w:ilvl w:val="0"/>
          <w:numId w:val="1"/>
        </w:numPr>
        <w:spacing w:after="0" w:line="240" w:lineRule="auto"/>
        <w:jc w:val="both"/>
        <w:rPr>
          <w:rFonts w:ascii="Calibri" w:eastAsia="Times New Roman" w:hAnsi="Calibri" w:cs="Times New Roman"/>
          <w:color w:val="000000"/>
          <w:lang w:val="en-GB"/>
        </w:rPr>
      </w:pPr>
      <w:r>
        <w:rPr>
          <w:rFonts w:ascii="Calibri" w:eastAsia="Times New Roman" w:hAnsi="Calibri" w:cs="Times New Roman"/>
          <w:color w:val="000000"/>
          <w:lang w:val="en-GB"/>
        </w:rPr>
        <w:t xml:space="preserve">Component 3 </w:t>
      </w:r>
      <w:r w:rsidRPr="000B5984">
        <w:rPr>
          <w:rFonts w:ascii="Calibri" w:eastAsia="Times New Roman" w:hAnsi="Calibri" w:cs="Times New Roman"/>
          <w:color w:val="000000"/>
          <w:lang w:val="en-GB"/>
        </w:rPr>
        <w:t>Pilot - Comprehensive Reforms on Massive Assistance - “Helping the Weak” Pilot Venue Work Program of Zhangjiagang City, Jiangsu Province</w:t>
      </w:r>
    </w:p>
    <w:p w:rsidR="00A35AE4" w:rsidRPr="00A35AE4" w:rsidRDefault="00A35AE4" w:rsidP="00A35AE4">
      <w:pPr>
        <w:spacing w:after="0" w:line="240" w:lineRule="auto"/>
        <w:jc w:val="both"/>
        <w:rPr>
          <w:rFonts w:ascii="Calibri" w:eastAsia="Times New Roman" w:hAnsi="Calibri" w:cs="Times New Roman"/>
          <w:color w:val="000000"/>
        </w:rPr>
      </w:pPr>
      <w:r w:rsidRPr="00A35AE4">
        <w:rPr>
          <w:rFonts w:ascii="Calibri" w:eastAsia="Times New Roman" w:hAnsi="Calibri" w:cs="Times New Roman"/>
          <w:color w:val="000000"/>
          <w:lang w:val="en-GB"/>
        </w:rPr>
        <w:t> </w:t>
      </w:r>
    </w:p>
    <w:p w:rsidR="00972E1A" w:rsidRDefault="00A35AE4" w:rsidP="00A35AE4">
      <w:pPr>
        <w:spacing w:after="200" w:line="253" w:lineRule="atLeast"/>
        <w:jc w:val="both"/>
        <w:rPr>
          <w:rFonts w:ascii="Calibri" w:eastAsia="Times New Roman" w:hAnsi="Calibri" w:cs="Times New Roman"/>
          <w:color w:val="000000"/>
          <w:lang w:val="en-GB"/>
        </w:rPr>
      </w:pPr>
      <w:r w:rsidRPr="00A35AE4">
        <w:rPr>
          <w:rFonts w:ascii="Calibri" w:eastAsia="Times New Roman" w:hAnsi="Calibri" w:cs="Times New Roman"/>
          <w:color w:val="000000"/>
          <w:lang w:val="en-GB"/>
        </w:rPr>
        <w:t xml:space="preserve">Activities involving Pilot sites were manifold. Conducted since </w:t>
      </w:r>
      <w:r w:rsidR="000B5984">
        <w:rPr>
          <w:rFonts w:ascii="Calibri" w:eastAsia="Times New Roman" w:hAnsi="Calibri" w:cs="Times New Roman"/>
          <w:color w:val="000000"/>
          <w:lang w:val="en-GB"/>
        </w:rPr>
        <w:t>March</w:t>
      </w:r>
      <w:r w:rsidRPr="00A35AE4">
        <w:rPr>
          <w:rFonts w:ascii="Calibri" w:eastAsia="Times New Roman" w:hAnsi="Calibri" w:cs="Times New Roman"/>
          <w:color w:val="000000"/>
          <w:lang w:val="en-GB"/>
        </w:rPr>
        <w:t xml:space="preserve"> 201</w:t>
      </w:r>
      <w:r w:rsidR="000B5984">
        <w:rPr>
          <w:rFonts w:ascii="Calibri" w:eastAsia="Times New Roman" w:hAnsi="Calibri" w:cs="Times New Roman"/>
          <w:color w:val="000000"/>
          <w:lang w:val="en-GB"/>
        </w:rPr>
        <w:t>8</w:t>
      </w:r>
      <w:r w:rsidRPr="00A35AE4">
        <w:rPr>
          <w:rFonts w:ascii="Calibri" w:eastAsia="Times New Roman" w:hAnsi="Calibri" w:cs="Times New Roman"/>
          <w:color w:val="000000"/>
          <w:lang w:val="en-GB"/>
        </w:rPr>
        <w:t>, </w:t>
      </w:r>
      <w:hyperlink r:id="rId27" w:history="1">
        <w:r w:rsidRPr="00982FF8">
          <w:rPr>
            <w:rFonts w:ascii="Calibri" w:eastAsia="Times New Roman" w:hAnsi="Calibri" w:cs="Times New Roman"/>
            <w:color w:val="000000"/>
            <w:lang w:val="en-GB"/>
          </w:rPr>
          <w:t>Field visits</w:t>
        </w:r>
      </w:hyperlink>
      <w:r w:rsidRPr="00A35AE4">
        <w:rPr>
          <w:rFonts w:ascii="Calibri" w:eastAsia="Times New Roman" w:hAnsi="Calibri" w:cs="Times New Roman"/>
          <w:color w:val="000000"/>
          <w:lang w:val="en-GB"/>
        </w:rPr>
        <w:t> allowed the EUD, the project team, NDRC and consortium members to get better acquainted with the reality and expectations of concerned local authorities. Representatives of pilot regions were whenever feasible and appropriate invited to take part in activities organised in Beijing - in particular the </w:t>
      </w:r>
      <w:hyperlink r:id="rId28" w:anchor="_3.1.8.0_The_2016" w:history="1">
        <w:r w:rsidR="000B5984" w:rsidRPr="00982FF8">
          <w:rPr>
            <w:rFonts w:ascii="Calibri" w:eastAsia="Times New Roman" w:hAnsi="Calibri" w:cs="Times New Roman"/>
            <w:color w:val="000000"/>
            <w:lang w:val="en-GB"/>
          </w:rPr>
          <w:t>kick</w:t>
        </w:r>
      </w:hyperlink>
      <w:r w:rsidR="000B5984" w:rsidRPr="00982FF8">
        <w:rPr>
          <w:rFonts w:ascii="Calibri" w:eastAsia="Times New Roman" w:hAnsi="Calibri" w:cs="Times New Roman"/>
          <w:color w:val="000000"/>
          <w:lang w:val="en-GB"/>
        </w:rPr>
        <w:t xml:space="preserve"> off meeting, workshops</w:t>
      </w:r>
      <w:r w:rsidR="00972E1A" w:rsidRPr="00982FF8">
        <w:rPr>
          <w:rFonts w:ascii="Calibri" w:eastAsia="Times New Roman" w:hAnsi="Calibri" w:cs="Times New Roman"/>
          <w:color w:val="000000"/>
          <w:lang w:val="en-GB"/>
        </w:rPr>
        <w:t>, training sessions,</w:t>
      </w:r>
      <w:r w:rsidR="000B5984" w:rsidRPr="00982FF8">
        <w:rPr>
          <w:rFonts w:ascii="Calibri" w:eastAsia="Times New Roman" w:hAnsi="Calibri" w:cs="Times New Roman"/>
          <w:color w:val="000000"/>
          <w:lang w:val="en-GB"/>
        </w:rPr>
        <w:t xml:space="preserve"> and panel discussions</w:t>
      </w:r>
      <w:r w:rsidRPr="00A35AE4">
        <w:rPr>
          <w:rFonts w:ascii="Calibri" w:eastAsia="Times New Roman" w:hAnsi="Calibri" w:cs="Times New Roman"/>
          <w:color w:val="000000"/>
          <w:lang w:val="en-GB"/>
        </w:rPr>
        <w:t xml:space="preserve">; </w:t>
      </w:r>
      <w:r w:rsidR="000B5984">
        <w:rPr>
          <w:rFonts w:ascii="Calibri" w:eastAsia="Times New Roman" w:hAnsi="Calibri" w:cs="Times New Roman"/>
          <w:color w:val="000000"/>
          <w:lang w:val="en-GB"/>
        </w:rPr>
        <w:t xml:space="preserve">an exchange session </w:t>
      </w:r>
      <w:r w:rsidR="00972E1A">
        <w:rPr>
          <w:rFonts w:ascii="Calibri" w:eastAsia="Times New Roman" w:hAnsi="Calibri" w:cs="Times New Roman"/>
          <w:color w:val="000000"/>
          <w:lang w:val="en-GB"/>
        </w:rPr>
        <w:t xml:space="preserve">was organised in Hohhot Inner Mongolia autonomous region and </w:t>
      </w:r>
      <w:proofErr w:type="spellStart"/>
      <w:r w:rsidR="00972E1A">
        <w:rPr>
          <w:rFonts w:ascii="Calibri" w:eastAsia="Times New Roman" w:hAnsi="Calibri" w:cs="Times New Roman"/>
          <w:color w:val="000000"/>
          <w:lang w:val="en-GB"/>
        </w:rPr>
        <w:t>Dachuan</w:t>
      </w:r>
      <w:proofErr w:type="spellEnd"/>
      <w:r w:rsidR="00972E1A">
        <w:rPr>
          <w:rFonts w:ascii="Calibri" w:eastAsia="Times New Roman" w:hAnsi="Calibri" w:cs="Times New Roman"/>
          <w:color w:val="000000"/>
          <w:lang w:val="en-GB"/>
        </w:rPr>
        <w:t xml:space="preserve"> in Sichuan Province.</w:t>
      </w:r>
    </w:p>
    <w:p w:rsidR="00A35AE4" w:rsidRPr="00A35AE4" w:rsidRDefault="00A35AE4" w:rsidP="00A35AE4">
      <w:pPr>
        <w:spacing w:after="200" w:line="253" w:lineRule="atLeast"/>
        <w:jc w:val="both"/>
        <w:rPr>
          <w:rFonts w:ascii="Calibri" w:eastAsia="Times New Roman" w:hAnsi="Calibri" w:cs="Times New Roman"/>
          <w:color w:val="000000"/>
        </w:rPr>
      </w:pPr>
      <w:r w:rsidRPr="00A35AE4">
        <w:rPr>
          <w:rFonts w:ascii="Calibri" w:eastAsia="Times New Roman" w:hAnsi="Calibri" w:cs="Times New Roman"/>
          <w:color w:val="000000"/>
        </w:rPr>
        <w:t xml:space="preserve">In </w:t>
      </w:r>
      <w:r w:rsidR="00972E1A">
        <w:rPr>
          <w:rFonts w:ascii="Calibri" w:eastAsia="Times New Roman" w:hAnsi="Calibri" w:cs="Times New Roman"/>
          <w:color w:val="000000"/>
        </w:rPr>
        <w:t>September</w:t>
      </w:r>
      <w:r w:rsidRPr="00A35AE4">
        <w:rPr>
          <w:rFonts w:ascii="Calibri" w:eastAsia="Times New Roman" w:hAnsi="Calibri" w:cs="Times New Roman"/>
          <w:color w:val="000000"/>
        </w:rPr>
        <w:t xml:space="preserve"> 2018 a joint technical mission to </w:t>
      </w:r>
      <w:r w:rsidR="00972E1A">
        <w:rPr>
          <w:rFonts w:ascii="Calibri" w:eastAsia="Times New Roman" w:hAnsi="Calibri" w:cs="Times New Roman"/>
          <w:color w:val="000000"/>
        </w:rPr>
        <w:t>Hohhot</w:t>
      </w:r>
      <w:r w:rsidRPr="00A35AE4">
        <w:rPr>
          <w:rFonts w:ascii="Calibri" w:eastAsia="Times New Roman" w:hAnsi="Calibri" w:cs="Times New Roman"/>
          <w:color w:val="000000"/>
        </w:rPr>
        <w:t xml:space="preserve"> fielded a team of 4 European experts to discuss social </w:t>
      </w:r>
      <w:r w:rsidR="00972E1A">
        <w:rPr>
          <w:rFonts w:ascii="Calibri" w:eastAsia="Times New Roman" w:hAnsi="Calibri" w:cs="Times New Roman"/>
          <w:color w:val="000000"/>
        </w:rPr>
        <w:t>assistance benefits and services scheme including governance and non-public actors as social services providers.</w:t>
      </w:r>
    </w:p>
    <w:p w:rsidR="00A35AE4" w:rsidRPr="00A35AE4" w:rsidRDefault="00982FF8" w:rsidP="00A35AE4">
      <w:pPr>
        <w:spacing w:after="200" w:line="253" w:lineRule="atLeast"/>
        <w:jc w:val="both"/>
        <w:rPr>
          <w:rFonts w:ascii="Calibri" w:eastAsia="Times New Roman" w:hAnsi="Calibri" w:cs="Times New Roman"/>
          <w:color w:val="000000"/>
        </w:rPr>
      </w:pPr>
      <w:r w:rsidRPr="00A35AE4">
        <w:rPr>
          <w:rFonts w:ascii="Calibri" w:eastAsia="Times New Roman" w:hAnsi="Calibri" w:cs="Times New Roman"/>
          <w:color w:val="000000"/>
          <w:lang w:val="en-GB"/>
        </w:rPr>
        <w:t xml:space="preserve"> </w:t>
      </w:r>
      <w:r w:rsidR="00A35AE4" w:rsidRPr="00A35AE4">
        <w:rPr>
          <w:rFonts w:ascii="Calibri" w:eastAsia="Times New Roman" w:hAnsi="Calibri" w:cs="Times New Roman"/>
          <w:color w:val="000000"/>
          <w:lang w:val="en-GB"/>
        </w:rPr>
        <w:t>(work in progress)</w:t>
      </w:r>
    </w:p>
    <w:p w:rsidR="00A35AE4" w:rsidRPr="00A35AE4" w:rsidRDefault="00A35AE4" w:rsidP="00A35AE4">
      <w:pPr>
        <w:spacing w:before="40" w:after="0" w:line="253" w:lineRule="atLeast"/>
        <w:rPr>
          <w:rFonts w:ascii="Calibri" w:eastAsia="Times New Roman" w:hAnsi="Calibri" w:cs="Times New Roman"/>
          <w:color w:val="000000"/>
        </w:rPr>
      </w:pPr>
      <w:bookmarkStart w:id="24" w:name="_Toc521934030"/>
      <w:r w:rsidRPr="00A35AE4">
        <w:rPr>
          <w:rFonts w:ascii="Cambria" w:eastAsia="Times New Roman" w:hAnsi="Cambria" w:cs="Times New Roman"/>
          <w:i/>
          <w:iCs/>
          <w:color w:val="365F91"/>
          <w:lang w:val="en-GB"/>
        </w:rPr>
        <w:t>3.1.8.7 Newsletters</w:t>
      </w:r>
      <w:bookmarkEnd w:id="24"/>
    </w:p>
    <w:p w:rsidR="00A35AE4" w:rsidRPr="00A35AE4" w:rsidRDefault="00A35AE4" w:rsidP="00A35AE4">
      <w:pPr>
        <w:spacing w:after="200" w:line="253" w:lineRule="atLeast"/>
        <w:jc w:val="both"/>
        <w:rPr>
          <w:rFonts w:ascii="Calibri" w:eastAsia="Times New Roman" w:hAnsi="Calibri" w:cs="Times New Roman"/>
          <w:color w:val="000000"/>
        </w:rPr>
      </w:pPr>
      <w:r w:rsidRPr="00A35AE4">
        <w:rPr>
          <w:rFonts w:ascii="Calibri" w:eastAsia="Times New Roman" w:hAnsi="Calibri" w:cs="Times New Roman"/>
          <w:color w:val="000000"/>
          <w:lang w:val="en-GB"/>
        </w:rPr>
        <w:t xml:space="preserve">Component </w:t>
      </w:r>
      <w:r w:rsidR="00972E1A">
        <w:rPr>
          <w:rFonts w:ascii="Calibri" w:eastAsia="Times New Roman" w:hAnsi="Calibri" w:cs="Times New Roman"/>
          <w:color w:val="000000"/>
          <w:lang w:val="en-GB"/>
        </w:rPr>
        <w:t>three starting from 2016</w:t>
      </w:r>
      <w:r w:rsidRPr="00A35AE4">
        <w:rPr>
          <w:rFonts w:ascii="Calibri" w:eastAsia="Times New Roman" w:hAnsi="Calibri" w:cs="Times New Roman"/>
          <w:color w:val="000000"/>
          <w:lang w:val="en-GB"/>
        </w:rPr>
        <w:t xml:space="preserve"> published quarterly bilingual </w:t>
      </w:r>
      <w:r w:rsidR="00972E1A">
        <w:rPr>
          <w:rFonts w:ascii="Calibri" w:eastAsia="Times New Roman" w:hAnsi="Calibri" w:cs="Times New Roman"/>
          <w:color w:val="000000"/>
          <w:lang w:val="en-GB"/>
        </w:rPr>
        <w:t>Newsletter</w:t>
      </w:r>
      <w:r w:rsidRPr="00A35AE4">
        <w:rPr>
          <w:rFonts w:ascii="Calibri" w:eastAsia="Times New Roman" w:hAnsi="Calibri" w:cs="Times New Roman"/>
          <w:color w:val="000000"/>
          <w:lang w:val="en-GB"/>
        </w:rPr>
        <w:t xml:space="preserve">. Component </w:t>
      </w:r>
      <w:r w:rsidR="00972E1A">
        <w:rPr>
          <w:rFonts w:ascii="Calibri" w:eastAsia="Times New Roman" w:hAnsi="Calibri" w:cs="Times New Roman"/>
          <w:color w:val="000000"/>
          <w:lang w:val="en-GB"/>
        </w:rPr>
        <w:t>3</w:t>
      </w:r>
      <w:r w:rsidRPr="00A35AE4">
        <w:rPr>
          <w:rFonts w:ascii="Calibri" w:eastAsia="Times New Roman" w:hAnsi="Calibri" w:cs="Times New Roman"/>
          <w:color w:val="000000"/>
          <w:lang w:val="en-GB"/>
        </w:rPr>
        <w:t xml:space="preserve"> Newsletters were printed and mailed quarterly. Electronic version was dispatched to some 200 addressees in China and abroad. The Newsletters were also accessible from the project website.</w:t>
      </w:r>
    </w:p>
    <w:p w:rsidR="00A35AE4" w:rsidRPr="00FD3251" w:rsidRDefault="001A4C19" w:rsidP="00A35AE4">
      <w:pPr>
        <w:spacing w:after="200" w:line="253" w:lineRule="atLeast"/>
        <w:jc w:val="both"/>
        <w:rPr>
          <w:rFonts w:ascii="Calibri" w:eastAsia="Times New Roman" w:hAnsi="Calibri" w:cs="Times New Roman"/>
          <w:color w:val="000000"/>
          <w:lang w:val="en-GB"/>
        </w:rPr>
      </w:pPr>
      <w:hyperlink r:id="rId29" w:history="1">
        <w:r w:rsidR="00A35AE4" w:rsidRPr="00FD3251">
          <w:rPr>
            <w:rFonts w:ascii="Calibri" w:eastAsia="Times New Roman" w:hAnsi="Calibri" w:cs="Times New Roman"/>
            <w:color w:val="000000"/>
            <w:lang w:val="en-GB"/>
          </w:rPr>
          <w:t xml:space="preserve">Component </w:t>
        </w:r>
        <w:r w:rsidR="00972E1A" w:rsidRPr="00FD3251">
          <w:rPr>
            <w:rFonts w:ascii="Calibri" w:eastAsia="Times New Roman" w:hAnsi="Calibri" w:cs="Times New Roman"/>
            <w:color w:val="000000"/>
            <w:lang w:val="en-GB"/>
          </w:rPr>
          <w:t>Three</w:t>
        </w:r>
        <w:r w:rsidR="00A35AE4" w:rsidRPr="00FD3251">
          <w:rPr>
            <w:rFonts w:ascii="Calibri" w:eastAsia="Times New Roman" w:hAnsi="Calibri" w:cs="Times New Roman"/>
            <w:color w:val="000000"/>
            <w:lang w:val="en-GB"/>
          </w:rPr>
          <w:t xml:space="preserve"> Newsletters</w:t>
        </w:r>
      </w:hyperlink>
      <w:r w:rsidR="00FD3251">
        <w:rPr>
          <w:rFonts w:ascii="Calibri" w:eastAsia="Times New Roman" w:hAnsi="Calibri" w:cs="Times New Roman"/>
          <w:color w:val="000000"/>
          <w:lang w:val="en-GB"/>
        </w:rPr>
        <w:t xml:space="preserve"> </w:t>
      </w:r>
      <w:r w:rsidR="00FD3251" w:rsidRPr="00FD3251">
        <w:rPr>
          <w:rFonts w:ascii="Calibri" w:eastAsia="Times New Roman" w:hAnsi="Calibri" w:cs="Times New Roman"/>
          <w:color w:val="000000"/>
          <w:highlight w:val="green"/>
          <w:lang w:val="en-GB"/>
        </w:rPr>
        <w:t>(folder 4)</w:t>
      </w:r>
    </w:p>
    <w:p w:rsidR="00A35AE4" w:rsidRPr="00A35AE4" w:rsidRDefault="00A35AE4" w:rsidP="00A35AE4">
      <w:pPr>
        <w:spacing w:after="200" w:line="253" w:lineRule="atLeast"/>
        <w:jc w:val="both"/>
        <w:rPr>
          <w:rFonts w:ascii="Calibri" w:eastAsia="Times New Roman" w:hAnsi="Calibri" w:cs="Times New Roman"/>
          <w:color w:val="000000"/>
        </w:rPr>
      </w:pPr>
      <w:r w:rsidRPr="00A35AE4">
        <w:rPr>
          <w:rFonts w:ascii="Calibri" w:eastAsia="Times New Roman" w:hAnsi="Calibri" w:cs="Times New Roman"/>
          <w:color w:val="000000"/>
          <w:lang w:val="en-GB"/>
        </w:rPr>
        <w:t>(work in progress)</w:t>
      </w:r>
    </w:p>
    <w:p w:rsidR="00A35AE4" w:rsidRPr="001A524A" w:rsidRDefault="00A35AE4" w:rsidP="00A35AE4">
      <w:pPr>
        <w:spacing w:before="40" w:after="0" w:line="253" w:lineRule="atLeast"/>
        <w:rPr>
          <w:rFonts w:ascii="Calibri" w:eastAsia="Times New Roman" w:hAnsi="Calibri" w:cs="Times New Roman"/>
          <w:color w:val="000000"/>
        </w:rPr>
      </w:pPr>
      <w:bookmarkStart w:id="25" w:name="_Toc521934031"/>
      <w:r w:rsidRPr="001A524A">
        <w:rPr>
          <w:rFonts w:ascii="Cambria" w:eastAsia="Times New Roman" w:hAnsi="Cambria" w:cs="Times New Roman"/>
          <w:i/>
          <w:iCs/>
          <w:color w:val="365F91"/>
        </w:rPr>
        <w:lastRenderedPageBreak/>
        <w:t>3.1.8.8 Publications</w:t>
      </w:r>
      <w:bookmarkEnd w:id="25"/>
    </w:p>
    <w:p w:rsidR="00A35AE4" w:rsidRPr="001A524A" w:rsidRDefault="00A35AE4" w:rsidP="00A35AE4">
      <w:pPr>
        <w:spacing w:after="200" w:line="253" w:lineRule="atLeast"/>
        <w:jc w:val="both"/>
        <w:rPr>
          <w:rFonts w:ascii="Calibri" w:eastAsia="Times New Roman" w:hAnsi="Calibri" w:cs="Times New Roman"/>
          <w:color w:val="000000"/>
        </w:rPr>
      </w:pPr>
      <w:r w:rsidRPr="001A524A">
        <w:rPr>
          <w:rFonts w:ascii="Calibri" w:eastAsia="Times New Roman" w:hAnsi="Calibri" w:cs="Times New Roman"/>
          <w:color w:val="000000"/>
        </w:rPr>
        <w:t xml:space="preserve">While the products of Component </w:t>
      </w:r>
      <w:r w:rsidR="001A524A" w:rsidRPr="001A524A">
        <w:rPr>
          <w:rFonts w:ascii="Calibri" w:eastAsia="Times New Roman" w:hAnsi="Calibri" w:cs="Times New Roman"/>
          <w:color w:val="000000"/>
        </w:rPr>
        <w:t>Three</w:t>
      </w:r>
      <w:r w:rsidRPr="001A524A">
        <w:rPr>
          <w:rFonts w:ascii="Calibri" w:eastAsia="Times New Roman" w:hAnsi="Calibri" w:cs="Times New Roman"/>
          <w:color w:val="000000"/>
        </w:rPr>
        <w:t xml:space="preserve"> activities were systematically posted on the </w:t>
      </w:r>
      <w:hyperlink r:id="rId30" w:history="1">
        <w:r w:rsidRPr="001A524A">
          <w:rPr>
            <w:rFonts w:ascii="Calibri" w:eastAsia="Times New Roman" w:hAnsi="Calibri" w:cs="Times New Roman"/>
            <w:color w:val="800080"/>
            <w:u w:val="single"/>
          </w:rPr>
          <w:t>Project website</w:t>
        </w:r>
      </w:hyperlink>
      <w:r w:rsidR="001A524A" w:rsidRPr="001A524A">
        <w:rPr>
          <w:rFonts w:ascii="Calibri" w:eastAsia="Times New Roman" w:hAnsi="Calibri" w:cs="Times New Roman"/>
          <w:color w:val="800080"/>
          <w:u w:val="single"/>
        </w:rPr>
        <w:t xml:space="preserve"> </w:t>
      </w:r>
      <w:r w:rsidRPr="001A524A">
        <w:rPr>
          <w:rFonts w:ascii="Calibri" w:eastAsia="Times New Roman" w:hAnsi="Calibri" w:cs="Times New Roman"/>
          <w:color w:val="000000"/>
        </w:rPr>
        <w:t> </w:t>
      </w:r>
      <w:hyperlink r:id="rId31" w:history="1">
        <w:r w:rsidR="001A524A" w:rsidRPr="001A524A">
          <w:rPr>
            <w:rStyle w:val="Hyperlink"/>
            <w:rFonts w:ascii="Calibri" w:eastAsia="Times New Roman" w:hAnsi="Calibri" w:cs="Times New Roman"/>
          </w:rPr>
          <w:t>https://www.euchinasprp.eu/en/components-en/component-3-en</w:t>
        </w:r>
      </w:hyperlink>
      <w:r w:rsidR="001A524A" w:rsidRPr="001A524A">
        <w:rPr>
          <w:rFonts w:ascii="Calibri" w:eastAsia="Times New Roman" w:hAnsi="Calibri" w:cs="Times New Roman"/>
          <w:color w:val="000000"/>
        </w:rPr>
        <w:t xml:space="preserve"> </w:t>
      </w:r>
      <w:r w:rsidRPr="001A524A">
        <w:rPr>
          <w:rFonts w:ascii="Calibri" w:eastAsia="Times New Roman" w:hAnsi="Calibri" w:cs="Times New Roman"/>
          <w:color w:val="000000"/>
        </w:rPr>
        <w:t xml:space="preserve">whenever available in both English and Chinese languages, the Component team and its partners from </w:t>
      </w:r>
      <w:proofErr w:type="spellStart"/>
      <w:r w:rsidR="001A524A" w:rsidRPr="001A524A">
        <w:rPr>
          <w:rFonts w:ascii="Calibri" w:eastAsia="Times New Roman" w:hAnsi="Calibri" w:cs="Times New Roman"/>
          <w:color w:val="000000"/>
        </w:rPr>
        <w:t>MoCA</w:t>
      </w:r>
      <w:proofErr w:type="spellEnd"/>
      <w:r w:rsidRPr="001A524A">
        <w:rPr>
          <w:rFonts w:ascii="Calibri" w:eastAsia="Times New Roman" w:hAnsi="Calibri" w:cs="Times New Roman"/>
          <w:color w:val="000000"/>
        </w:rPr>
        <w:t xml:space="preserve"> still felt it important to physically publish and dispatch on a regular basis the results of their most important works. The Component notably published yearly volumes of its </w:t>
      </w:r>
      <w:hyperlink r:id="rId32" w:history="1">
        <w:r w:rsidR="001A524A" w:rsidRPr="001A524A">
          <w:rPr>
            <w:rStyle w:val="Hyperlink"/>
            <w:rFonts w:ascii="Calibri" w:eastAsia="Times New Roman" w:hAnsi="Calibri" w:cs="Times New Roman"/>
          </w:rPr>
          <w:t>research</w:t>
        </w:r>
      </w:hyperlink>
      <w:r w:rsidR="001A524A" w:rsidRPr="001A524A">
        <w:rPr>
          <w:rFonts w:ascii="Calibri" w:eastAsia="Times New Roman" w:hAnsi="Calibri" w:cs="Times New Roman"/>
          <w:color w:val="800080"/>
          <w:u w:val="single"/>
        </w:rPr>
        <w:t xml:space="preserve"> topics Volumes https://www.euchinasprp.eu/en/components-en/component-3-en</w:t>
      </w:r>
      <w:r w:rsidRPr="001A524A">
        <w:rPr>
          <w:rFonts w:ascii="Calibri" w:eastAsia="Times New Roman" w:hAnsi="Calibri" w:cs="Times New Roman"/>
          <w:color w:val="000000"/>
        </w:rPr>
        <w:t xml:space="preserve">, which are a compilation of topical researches on social </w:t>
      </w:r>
      <w:r w:rsidR="001A524A" w:rsidRPr="001A524A">
        <w:rPr>
          <w:rFonts w:ascii="Calibri" w:eastAsia="Times New Roman" w:hAnsi="Calibri" w:cs="Times New Roman"/>
          <w:color w:val="000000"/>
        </w:rPr>
        <w:t>assistance system</w:t>
      </w:r>
      <w:r w:rsidRPr="001A524A">
        <w:rPr>
          <w:rFonts w:ascii="Calibri" w:eastAsia="Times New Roman" w:hAnsi="Calibri" w:cs="Times New Roman"/>
          <w:color w:val="000000"/>
        </w:rPr>
        <w:t xml:space="preserve">. </w:t>
      </w:r>
    </w:p>
    <w:p w:rsidR="00A35AE4" w:rsidRPr="00F77F3D" w:rsidRDefault="00A35AE4" w:rsidP="00A35AE4">
      <w:pPr>
        <w:spacing w:before="40" w:after="0" w:line="253" w:lineRule="atLeast"/>
        <w:rPr>
          <w:rFonts w:ascii="Calibri" w:eastAsia="Times New Roman" w:hAnsi="Calibri" w:cs="Times New Roman"/>
          <w:color w:val="000000"/>
        </w:rPr>
      </w:pPr>
      <w:bookmarkStart w:id="26" w:name="_Toc521934032"/>
      <w:r w:rsidRPr="00F77F3D">
        <w:rPr>
          <w:rFonts w:ascii="Cambria" w:eastAsia="Times New Roman" w:hAnsi="Cambria" w:cs="Times New Roman"/>
          <w:color w:val="243F60"/>
          <w:sz w:val="24"/>
          <w:szCs w:val="24"/>
        </w:rPr>
        <w:t>3.1. 9 National partners (AC</w:t>
      </w:r>
      <w:r w:rsidR="00F77F3D">
        <w:rPr>
          <w:rFonts w:ascii="Cambria" w:eastAsia="Times New Roman" w:hAnsi="Cambria" w:cs="Times New Roman"/>
          <w:color w:val="243F60"/>
          <w:sz w:val="24"/>
          <w:szCs w:val="24"/>
        </w:rPr>
        <w:t>WF/BWF</w:t>
      </w:r>
      <w:r w:rsidRPr="00F77F3D">
        <w:rPr>
          <w:rFonts w:ascii="Cambria" w:eastAsia="Times New Roman" w:hAnsi="Cambria" w:cs="Times New Roman"/>
          <w:color w:val="243F60"/>
          <w:sz w:val="24"/>
          <w:szCs w:val="24"/>
        </w:rPr>
        <w:t xml:space="preserve">, </w:t>
      </w:r>
      <w:r w:rsidR="00F77F3D">
        <w:rPr>
          <w:rFonts w:ascii="Cambria" w:eastAsia="Times New Roman" w:hAnsi="Cambria" w:cs="Times New Roman"/>
          <w:color w:val="243F60"/>
          <w:sz w:val="24"/>
          <w:szCs w:val="24"/>
        </w:rPr>
        <w:t>B</w:t>
      </w:r>
      <w:r w:rsidRPr="00F77F3D">
        <w:rPr>
          <w:rFonts w:ascii="Cambria" w:eastAsia="Times New Roman" w:hAnsi="Cambria" w:cs="Times New Roman"/>
          <w:color w:val="243F60"/>
          <w:sz w:val="24"/>
          <w:szCs w:val="24"/>
        </w:rPr>
        <w:t>ASS, Renmin etc.)</w:t>
      </w:r>
      <w:bookmarkEnd w:id="26"/>
      <w:r w:rsidRPr="00F77F3D">
        <w:rPr>
          <w:rFonts w:ascii="Cambria" w:eastAsia="Times New Roman" w:hAnsi="Cambria" w:cs="Times New Roman"/>
          <w:color w:val="243F60"/>
          <w:sz w:val="24"/>
          <w:szCs w:val="24"/>
        </w:rPr>
        <w:t> </w:t>
      </w:r>
    </w:p>
    <w:p w:rsidR="00A35AE4" w:rsidRPr="00F77F3D" w:rsidRDefault="00A35AE4" w:rsidP="00A35AE4">
      <w:pPr>
        <w:spacing w:after="200" w:line="253" w:lineRule="atLeast"/>
        <w:jc w:val="both"/>
        <w:rPr>
          <w:rFonts w:ascii="Calibri" w:eastAsia="Times New Roman" w:hAnsi="Calibri" w:cs="Times New Roman"/>
          <w:color w:val="000000"/>
        </w:rPr>
      </w:pPr>
      <w:r w:rsidRPr="00F77F3D">
        <w:rPr>
          <w:rFonts w:ascii="Calibri" w:eastAsia="Times New Roman" w:hAnsi="Calibri" w:cs="Times New Roman"/>
          <w:color w:val="000000"/>
          <w:lang w:val="en-GB"/>
        </w:rPr>
        <w:t xml:space="preserve">Component </w:t>
      </w:r>
      <w:r w:rsidR="00F77F3D">
        <w:rPr>
          <w:rFonts w:ascii="Calibri" w:eastAsia="Times New Roman" w:hAnsi="Calibri" w:cs="Times New Roman"/>
          <w:color w:val="000000"/>
          <w:lang w:val="en-GB"/>
        </w:rPr>
        <w:t>3</w:t>
      </w:r>
      <w:r w:rsidRPr="00F77F3D">
        <w:rPr>
          <w:rFonts w:ascii="Calibri" w:eastAsia="Times New Roman" w:hAnsi="Calibri" w:cs="Times New Roman"/>
          <w:color w:val="000000"/>
          <w:lang w:val="en-GB"/>
        </w:rPr>
        <w:t xml:space="preserve"> of the project entertained privileged relations with entities and individuals interested in project works, outside the circle of </w:t>
      </w:r>
      <w:proofErr w:type="spellStart"/>
      <w:r w:rsidR="00F77F3D">
        <w:rPr>
          <w:rFonts w:ascii="Calibri" w:eastAsia="Times New Roman" w:hAnsi="Calibri" w:cs="Times New Roman"/>
          <w:color w:val="000000"/>
          <w:lang w:val="en-GB"/>
        </w:rPr>
        <w:t>MoCA</w:t>
      </w:r>
      <w:proofErr w:type="spellEnd"/>
      <w:r w:rsidRPr="00F77F3D">
        <w:rPr>
          <w:rFonts w:ascii="Calibri" w:eastAsia="Times New Roman" w:hAnsi="Calibri" w:cs="Times New Roman"/>
          <w:color w:val="000000"/>
          <w:lang w:val="en-GB"/>
        </w:rPr>
        <w:t xml:space="preserve">. The component has developed working relations with several international organizations based in Beijing, such as the </w:t>
      </w:r>
      <w:proofErr w:type="spellStart"/>
      <w:r w:rsidRPr="00F77F3D">
        <w:rPr>
          <w:rFonts w:ascii="Calibri" w:eastAsia="Times New Roman" w:hAnsi="Calibri" w:cs="Times New Roman"/>
          <w:color w:val="000000"/>
          <w:lang w:val="en-GB"/>
        </w:rPr>
        <w:t>the</w:t>
      </w:r>
      <w:proofErr w:type="spellEnd"/>
      <w:r w:rsidRPr="00F77F3D">
        <w:rPr>
          <w:rFonts w:ascii="Calibri" w:eastAsia="Times New Roman" w:hAnsi="Calibri" w:cs="Times New Roman"/>
          <w:color w:val="000000"/>
          <w:lang w:val="en-GB"/>
        </w:rPr>
        <w:t xml:space="preserve"> World Bank, the Friedrich-Ebert-Foundation FES</w:t>
      </w:r>
      <w:r w:rsidR="00F77F3D">
        <w:rPr>
          <w:rFonts w:ascii="Calibri" w:eastAsia="Times New Roman" w:hAnsi="Calibri" w:cs="Times New Roman"/>
          <w:color w:val="000000"/>
          <w:lang w:val="en-GB"/>
        </w:rPr>
        <w:t>, ADB, BWF</w:t>
      </w:r>
      <w:r w:rsidRPr="00F77F3D">
        <w:rPr>
          <w:rFonts w:ascii="Calibri" w:eastAsia="Times New Roman" w:hAnsi="Calibri" w:cs="Times New Roman"/>
          <w:color w:val="000000"/>
          <w:lang w:val="en-GB"/>
        </w:rPr>
        <w:t xml:space="preserve">. Visiting European Experts and the Resident Expert for Component </w:t>
      </w:r>
      <w:r w:rsidR="00F77F3D">
        <w:rPr>
          <w:rFonts w:ascii="Calibri" w:eastAsia="Times New Roman" w:hAnsi="Calibri" w:cs="Times New Roman"/>
          <w:color w:val="000000"/>
          <w:lang w:val="en-GB"/>
        </w:rPr>
        <w:t>3</w:t>
      </w:r>
      <w:r w:rsidRPr="00F77F3D">
        <w:rPr>
          <w:rFonts w:ascii="Calibri" w:eastAsia="Times New Roman" w:hAnsi="Calibri" w:cs="Times New Roman"/>
          <w:color w:val="000000"/>
          <w:lang w:val="en-GB"/>
        </w:rPr>
        <w:t xml:space="preserve"> have taken part in </w:t>
      </w:r>
      <w:proofErr w:type="gramStart"/>
      <w:r w:rsidRPr="00F77F3D">
        <w:rPr>
          <w:rFonts w:ascii="Calibri" w:eastAsia="Times New Roman" w:hAnsi="Calibri" w:cs="Times New Roman"/>
          <w:color w:val="000000"/>
          <w:lang w:val="en-GB"/>
        </w:rPr>
        <w:t>a number of</w:t>
      </w:r>
      <w:proofErr w:type="gramEnd"/>
      <w:r w:rsidRPr="00F77F3D">
        <w:rPr>
          <w:rFonts w:ascii="Calibri" w:eastAsia="Times New Roman" w:hAnsi="Calibri" w:cs="Times New Roman"/>
          <w:color w:val="000000"/>
          <w:lang w:val="en-GB"/>
        </w:rPr>
        <w:t xml:space="preserve"> meetings organized by institutions outside the project where they contributed technical papers and made the project works under Component </w:t>
      </w:r>
      <w:r w:rsidR="00F77F3D">
        <w:rPr>
          <w:rFonts w:ascii="Calibri" w:eastAsia="Times New Roman" w:hAnsi="Calibri" w:cs="Times New Roman"/>
          <w:color w:val="000000"/>
          <w:lang w:val="en-GB"/>
        </w:rPr>
        <w:t>Three</w:t>
      </w:r>
      <w:r w:rsidRPr="00F77F3D">
        <w:rPr>
          <w:rFonts w:ascii="Calibri" w:eastAsia="Times New Roman" w:hAnsi="Calibri" w:cs="Times New Roman"/>
          <w:color w:val="000000"/>
          <w:lang w:val="en-GB"/>
        </w:rPr>
        <w:t xml:space="preserve"> known by other interested circles.</w:t>
      </w:r>
    </w:p>
    <w:p w:rsidR="00A35AE4" w:rsidRPr="00F77F3D" w:rsidRDefault="00A35AE4" w:rsidP="00A35AE4">
      <w:pPr>
        <w:spacing w:after="200" w:line="253" w:lineRule="atLeast"/>
        <w:jc w:val="both"/>
        <w:rPr>
          <w:rFonts w:ascii="Calibri" w:eastAsia="Times New Roman" w:hAnsi="Calibri" w:cs="Times New Roman"/>
          <w:color w:val="000000"/>
        </w:rPr>
      </w:pPr>
      <w:r w:rsidRPr="00F77F3D">
        <w:rPr>
          <w:rFonts w:ascii="Calibri" w:eastAsia="Times New Roman" w:hAnsi="Calibri" w:cs="Times New Roman"/>
          <w:color w:val="000000"/>
          <w:lang w:val="en-GB"/>
        </w:rPr>
        <w:t>(work in progress)</w:t>
      </w:r>
    </w:p>
    <w:p w:rsidR="00A35AE4" w:rsidRPr="00FD3251" w:rsidRDefault="001A4C19" w:rsidP="00A35AE4">
      <w:pPr>
        <w:spacing w:after="200" w:line="253" w:lineRule="atLeast"/>
        <w:jc w:val="both"/>
        <w:rPr>
          <w:rFonts w:ascii="Calibri" w:eastAsia="Times New Roman" w:hAnsi="Calibri" w:cs="Times New Roman"/>
          <w:color w:val="000000"/>
          <w:lang w:val="en-GB"/>
        </w:rPr>
      </w:pPr>
      <w:hyperlink r:id="rId33" w:history="1">
        <w:r w:rsidR="00A35AE4" w:rsidRPr="00FD3251">
          <w:rPr>
            <w:rFonts w:ascii="Calibri" w:eastAsia="Times New Roman" w:hAnsi="Calibri" w:cs="Times New Roman"/>
            <w:color w:val="000000"/>
            <w:highlight w:val="yellow"/>
            <w:lang w:val="en-GB"/>
          </w:rPr>
          <w:t xml:space="preserve">Outside events with Component </w:t>
        </w:r>
        <w:r w:rsidR="00F77F3D" w:rsidRPr="00FD3251">
          <w:rPr>
            <w:rFonts w:ascii="Calibri" w:eastAsia="Times New Roman" w:hAnsi="Calibri" w:cs="Times New Roman"/>
            <w:color w:val="000000"/>
            <w:highlight w:val="yellow"/>
            <w:lang w:val="en-GB"/>
          </w:rPr>
          <w:t>Three</w:t>
        </w:r>
        <w:r w:rsidR="00A35AE4" w:rsidRPr="00FD3251">
          <w:rPr>
            <w:rFonts w:ascii="Calibri" w:eastAsia="Times New Roman" w:hAnsi="Calibri" w:cs="Times New Roman"/>
            <w:color w:val="000000"/>
            <w:highlight w:val="yellow"/>
            <w:lang w:val="en-GB"/>
          </w:rPr>
          <w:t xml:space="preserve"> participation</w:t>
        </w:r>
      </w:hyperlink>
      <w:r w:rsidR="00F77F3D" w:rsidRPr="00FD3251">
        <w:rPr>
          <w:rFonts w:ascii="Calibri" w:eastAsia="Times New Roman" w:hAnsi="Calibri" w:cs="Times New Roman"/>
          <w:color w:val="000000"/>
          <w:highlight w:val="yellow"/>
          <w:lang w:val="en-GB"/>
        </w:rPr>
        <w:t xml:space="preserve"> file</w:t>
      </w:r>
      <w:r w:rsidR="00FD3251" w:rsidRPr="00FD3251">
        <w:rPr>
          <w:rFonts w:ascii="Calibri" w:eastAsia="Times New Roman" w:hAnsi="Calibri" w:cs="Times New Roman"/>
          <w:color w:val="000000"/>
          <w:highlight w:val="yellow"/>
          <w:lang w:val="en-GB"/>
        </w:rPr>
        <w:t>10</w:t>
      </w:r>
    </w:p>
    <w:p w:rsidR="00A35AE4" w:rsidRPr="00CD1717" w:rsidRDefault="00A35AE4" w:rsidP="00A35AE4">
      <w:pPr>
        <w:spacing w:before="40" w:after="0" w:line="253" w:lineRule="atLeast"/>
        <w:rPr>
          <w:rFonts w:ascii="Calibri" w:eastAsia="Times New Roman" w:hAnsi="Calibri" w:cs="Times New Roman"/>
        </w:rPr>
      </w:pPr>
      <w:bookmarkStart w:id="27" w:name="_Toc521934033"/>
      <w:r w:rsidRPr="00CD1717">
        <w:rPr>
          <w:rFonts w:ascii="Cambria" w:eastAsia="Times New Roman" w:hAnsi="Cambria" w:cs="Times New Roman"/>
          <w:sz w:val="24"/>
          <w:szCs w:val="24"/>
          <w:lang w:val="en-GB"/>
        </w:rPr>
        <w:t>3.1.10 Memoranda of Understanding</w:t>
      </w:r>
      <w:bookmarkEnd w:id="27"/>
    </w:p>
    <w:p w:rsidR="00A35AE4" w:rsidRPr="00CD1717" w:rsidRDefault="00A35AE4" w:rsidP="00A35AE4">
      <w:pPr>
        <w:spacing w:after="200" w:line="253" w:lineRule="atLeast"/>
        <w:jc w:val="both"/>
        <w:rPr>
          <w:rFonts w:ascii="Calibri" w:eastAsia="Times New Roman" w:hAnsi="Calibri" w:cs="Times New Roman"/>
        </w:rPr>
      </w:pPr>
      <w:r w:rsidRPr="00CD1717">
        <w:rPr>
          <w:rFonts w:ascii="Calibri" w:eastAsia="Times New Roman" w:hAnsi="Calibri" w:cs="Times New Roman"/>
          <w:lang w:val="en-GB"/>
        </w:rPr>
        <w:t>Under its </w:t>
      </w:r>
      <w:hyperlink r:id="rId34" w:history="1">
        <w:r w:rsidRPr="00982FF8">
          <w:rPr>
            <w:rFonts w:ascii="Calibri" w:eastAsia="Times New Roman" w:hAnsi="Calibri" w:cs="Times New Roman"/>
            <w:lang w:val="en-GB"/>
          </w:rPr>
          <w:t>Result R.</w:t>
        </w:r>
      </w:hyperlink>
      <w:r w:rsidR="00221EC4" w:rsidRPr="00982FF8">
        <w:rPr>
          <w:rFonts w:ascii="Calibri" w:eastAsia="Times New Roman" w:hAnsi="Calibri" w:cs="Times New Roman"/>
          <w:lang w:val="en-GB"/>
        </w:rPr>
        <w:t>1</w:t>
      </w:r>
      <w:r w:rsidRPr="00CD1717">
        <w:rPr>
          <w:rFonts w:ascii="Calibri" w:eastAsia="Times New Roman" w:hAnsi="Calibri" w:cs="Times New Roman"/>
          <w:lang w:val="en-GB"/>
        </w:rPr>
        <w:t xml:space="preserve"> related to </w:t>
      </w:r>
      <w:r w:rsidR="00221EC4" w:rsidRPr="00CD1717">
        <w:rPr>
          <w:rFonts w:ascii="Calibri" w:eastAsia="Times New Roman" w:hAnsi="Calibri" w:cs="Times New Roman"/>
          <w:lang w:val="en-GB"/>
        </w:rPr>
        <w:t>MoCA</w:t>
      </w:r>
      <w:r w:rsidRPr="00CD1717">
        <w:rPr>
          <w:rFonts w:ascii="Calibri" w:eastAsia="Times New Roman" w:hAnsi="Calibri" w:cs="Times New Roman"/>
          <w:lang w:val="en-GB"/>
        </w:rPr>
        <w:t xml:space="preserve"> capacity building in policy development, the project Component </w:t>
      </w:r>
      <w:r w:rsidR="00221EC4" w:rsidRPr="00CD1717">
        <w:rPr>
          <w:rFonts w:ascii="Calibri" w:eastAsia="Times New Roman" w:hAnsi="Calibri" w:cs="Times New Roman"/>
          <w:lang w:val="en-GB"/>
        </w:rPr>
        <w:t>Three</w:t>
      </w:r>
      <w:r w:rsidRPr="00CD1717">
        <w:rPr>
          <w:rFonts w:ascii="Calibri" w:eastAsia="Times New Roman" w:hAnsi="Calibri" w:cs="Times New Roman"/>
          <w:lang w:val="en-GB"/>
        </w:rPr>
        <w:t xml:space="preserve"> was notably to ensure that </w:t>
      </w:r>
      <w:r w:rsidRPr="00CD1717">
        <w:rPr>
          <w:rFonts w:ascii="Calibri" w:eastAsia="Times New Roman" w:hAnsi="Calibri" w:cs="Times New Roman"/>
        </w:rPr>
        <w:t xml:space="preserve">Memoranda of understanding or equivalent instruments (be) discussed and concluded between </w:t>
      </w:r>
      <w:proofErr w:type="spellStart"/>
      <w:r w:rsidR="00221EC4" w:rsidRPr="00CD1717">
        <w:rPr>
          <w:rFonts w:ascii="Calibri" w:eastAsia="Times New Roman" w:hAnsi="Calibri" w:cs="Times New Roman"/>
        </w:rPr>
        <w:t>MoCA</w:t>
      </w:r>
      <w:proofErr w:type="spellEnd"/>
      <w:r w:rsidRPr="00CD1717">
        <w:rPr>
          <w:rFonts w:ascii="Calibri" w:eastAsia="Times New Roman" w:hAnsi="Calibri" w:cs="Times New Roman"/>
        </w:rPr>
        <w:t xml:space="preserve"> and European partners, to use as a basis for continued </w:t>
      </w:r>
      <w:r w:rsidRPr="00CD1717">
        <w:rPr>
          <w:rFonts w:ascii="Calibri" w:eastAsia="Times New Roman" w:hAnsi="Calibri" w:cs="Times New Roman"/>
          <w:lang w:val="en-GB"/>
        </w:rPr>
        <w:t xml:space="preserve">cooperation in social </w:t>
      </w:r>
      <w:r w:rsidR="00221EC4" w:rsidRPr="00CD1717">
        <w:rPr>
          <w:rFonts w:ascii="Calibri" w:eastAsia="Times New Roman" w:hAnsi="Calibri" w:cs="Times New Roman"/>
          <w:lang w:val="en-GB"/>
        </w:rPr>
        <w:t>assistance.</w:t>
      </w:r>
      <w:r w:rsidRPr="00CD1717">
        <w:rPr>
          <w:rFonts w:ascii="Times New Roman" w:eastAsia="Times New Roman" w:hAnsi="Times New Roman" w:cs="Times New Roman"/>
          <w:lang w:val="en-GB"/>
        </w:rPr>
        <w:t> </w:t>
      </w:r>
      <w:r w:rsidRPr="00CD1717">
        <w:rPr>
          <w:rFonts w:ascii="Calibri" w:eastAsia="Times New Roman" w:hAnsi="Calibri" w:cs="Times New Roman"/>
          <w:lang w:val="en-GB"/>
        </w:rPr>
        <w:t xml:space="preserve">Under project activities, limited support was therefore provided to the negotiation of such instruments with </w:t>
      </w:r>
      <w:r w:rsidR="00221EC4" w:rsidRPr="00CD1717">
        <w:rPr>
          <w:rFonts w:ascii="Calibri" w:eastAsia="Times New Roman" w:hAnsi="Calibri" w:cs="Times New Roman"/>
          <w:lang w:val="en-GB"/>
        </w:rPr>
        <w:t>Poland</w:t>
      </w:r>
      <w:r w:rsidRPr="00CD1717">
        <w:rPr>
          <w:rFonts w:ascii="Calibri" w:eastAsia="Times New Roman" w:hAnsi="Calibri" w:cs="Times New Roman"/>
          <w:lang w:val="en-GB"/>
        </w:rPr>
        <w:t xml:space="preserve">, </w:t>
      </w:r>
      <w:r w:rsidR="00221EC4" w:rsidRPr="00CD1717">
        <w:rPr>
          <w:rFonts w:ascii="Calibri" w:eastAsia="Times New Roman" w:hAnsi="Calibri" w:cs="Times New Roman"/>
          <w:lang w:val="en-GB"/>
        </w:rPr>
        <w:t>Italy</w:t>
      </w:r>
      <w:r w:rsidRPr="00CD1717">
        <w:rPr>
          <w:rFonts w:ascii="Calibri" w:eastAsia="Times New Roman" w:hAnsi="Calibri" w:cs="Times New Roman"/>
          <w:lang w:val="en-GB"/>
        </w:rPr>
        <w:t xml:space="preserve"> and </w:t>
      </w:r>
      <w:r w:rsidR="00221EC4" w:rsidRPr="00CD1717">
        <w:rPr>
          <w:rFonts w:ascii="Calibri" w:eastAsia="Times New Roman" w:hAnsi="Calibri" w:cs="Times New Roman"/>
          <w:lang w:val="en-GB"/>
        </w:rPr>
        <w:t>Belgium</w:t>
      </w:r>
      <w:r w:rsidRPr="00CD1717">
        <w:rPr>
          <w:rFonts w:ascii="Calibri" w:eastAsia="Times New Roman" w:hAnsi="Calibri" w:cs="Times New Roman"/>
          <w:lang w:val="en-GB"/>
        </w:rPr>
        <w:t xml:space="preserve">, through facilitating high level high level </w:t>
      </w:r>
      <w:r w:rsidR="00221EC4" w:rsidRPr="00CD1717">
        <w:rPr>
          <w:rFonts w:ascii="Calibri" w:eastAsia="Times New Roman" w:hAnsi="Calibri" w:cs="Times New Roman"/>
          <w:lang w:val="en-GB"/>
        </w:rPr>
        <w:t xml:space="preserve">(ministerial) </w:t>
      </w:r>
      <w:r w:rsidRPr="00CD1717">
        <w:rPr>
          <w:rFonts w:ascii="Calibri" w:eastAsia="Times New Roman" w:hAnsi="Calibri" w:cs="Times New Roman"/>
          <w:lang w:val="en-GB"/>
        </w:rPr>
        <w:t xml:space="preserve">bilateral contacts between </w:t>
      </w:r>
      <w:proofErr w:type="spellStart"/>
      <w:r w:rsidR="00221EC4" w:rsidRPr="00CD1717">
        <w:rPr>
          <w:rFonts w:ascii="Calibri" w:eastAsia="Times New Roman" w:hAnsi="Calibri" w:cs="Times New Roman"/>
          <w:lang w:val="en-GB"/>
        </w:rPr>
        <w:t>MoCA</w:t>
      </w:r>
      <w:proofErr w:type="spellEnd"/>
      <w:r w:rsidRPr="00CD1717">
        <w:rPr>
          <w:rFonts w:ascii="Calibri" w:eastAsia="Times New Roman" w:hAnsi="Calibri" w:cs="Times New Roman"/>
          <w:lang w:val="en-GB"/>
        </w:rPr>
        <w:t xml:space="preserve"> and its institutional competent partners.</w:t>
      </w:r>
    </w:p>
    <w:p w:rsidR="00A35AE4" w:rsidRPr="00CD1717" w:rsidRDefault="00A35AE4" w:rsidP="00A35AE4">
      <w:pPr>
        <w:spacing w:after="200" w:line="253" w:lineRule="atLeast"/>
        <w:jc w:val="both"/>
        <w:rPr>
          <w:rFonts w:ascii="Calibri" w:eastAsia="Times New Roman" w:hAnsi="Calibri" w:cs="Times New Roman"/>
        </w:rPr>
      </w:pPr>
      <w:r w:rsidRPr="00CD1717">
        <w:rPr>
          <w:rFonts w:ascii="Calibri" w:eastAsia="Times New Roman" w:hAnsi="Calibri" w:cs="Times New Roman"/>
        </w:rPr>
        <w:t xml:space="preserve">A MoU </w:t>
      </w:r>
      <w:r w:rsidR="00221EC4" w:rsidRPr="00CD1717">
        <w:rPr>
          <w:rFonts w:ascii="Calibri" w:eastAsia="Times New Roman" w:hAnsi="Calibri" w:cs="Times New Roman"/>
        </w:rPr>
        <w:t>focusing</w:t>
      </w:r>
      <w:r w:rsidRPr="00CD1717">
        <w:rPr>
          <w:rFonts w:ascii="Calibri" w:eastAsia="Times New Roman" w:hAnsi="Calibri" w:cs="Times New Roman"/>
        </w:rPr>
        <w:t xml:space="preserve"> on the </w:t>
      </w:r>
      <w:r w:rsidR="00221EC4" w:rsidRPr="00CD1717">
        <w:rPr>
          <w:rFonts w:ascii="Calibri" w:eastAsia="Times New Roman" w:hAnsi="Calibri" w:cs="Times New Roman"/>
        </w:rPr>
        <w:t>social assistance legal framework</w:t>
      </w:r>
      <w:r w:rsidRPr="00CD1717">
        <w:rPr>
          <w:rFonts w:ascii="Calibri" w:eastAsia="Times New Roman" w:hAnsi="Calibri" w:cs="Times New Roman"/>
        </w:rPr>
        <w:t xml:space="preserve"> was signed on </w:t>
      </w:r>
      <w:r w:rsidR="00221EC4" w:rsidRPr="00CD1717">
        <w:rPr>
          <w:rFonts w:ascii="Calibri" w:eastAsia="Times New Roman" w:hAnsi="Calibri" w:cs="Times New Roman"/>
        </w:rPr>
        <w:t>4</w:t>
      </w:r>
      <w:r w:rsidR="00221EC4" w:rsidRPr="00CD1717">
        <w:rPr>
          <w:rFonts w:ascii="Calibri" w:eastAsia="Times New Roman" w:hAnsi="Calibri" w:cs="Times New Roman"/>
          <w:vertAlign w:val="superscript"/>
        </w:rPr>
        <w:t>th</w:t>
      </w:r>
      <w:r w:rsidR="00221EC4" w:rsidRPr="00CD1717">
        <w:rPr>
          <w:rFonts w:ascii="Calibri" w:eastAsia="Times New Roman" w:hAnsi="Calibri" w:cs="Times New Roman"/>
        </w:rPr>
        <w:t xml:space="preserve"> December</w:t>
      </w:r>
      <w:r w:rsidRPr="00CD1717">
        <w:rPr>
          <w:rFonts w:ascii="Calibri" w:eastAsia="Times New Roman" w:hAnsi="Calibri" w:cs="Times New Roman"/>
        </w:rPr>
        <w:t xml:space="preserve"> 2018 between </w:t>
      </w:r>
      <w:r w:rsidR="00221EC4" w:rsidRPr="00CD1717">
        <w:rPr>
          <w:rFonts w:ascii="Calibri" w:eastAsia="Times New Roman" w:hAnsi="Calibri" w:cs="Times New Roman"/>
        </w:rPr>
        <w:t>MoCA</w:t>
      </w:r>
      <w:r w:rsidRPr="00CD1717">
        <w:rPr>
          <w:rFonts w:ascii="Calibri" w:eastAsia="Times New Roman" w:hAnsi="Calibri" w:cs="Times New Roman"/>
        </w:rPr>
        <w:t xml:space="preserve"> and the </w:t>
      </w:r>
      <w:r w:rsidR="00221EC4" w:rsidRPr="00CD1717">
        <w:rPr>
          <w:rFonts w:ascii="Calibri" w:eastAsia="Times New Roman" w:hAnsi="Calibri" w:cs="Times New Roman"/>
        </w:rPr>
        <w:t>Polish</w:t>
      </w:r>
      <w:r w:rsidRPr="00CD1717">
        <w:rPr>
          <w:rFonts w:ascii="Calibri" w:eastAsia="Times New Roman" w:hAnsi="Calibri" w:cs="Times New Roman"/>
        </w:rPr>
        <w:t xml:space="preserve"> </w:t>
      </w:r>
      <w:r w:rsidR="00CD1717" w:rsidRPr="00CD1717">
        <w:rPr>
          <w:rFonts w:ascii="Calibri" w:eastAsia="Times New Roman" w:hAnsi="Calibri" w:cs="Times New Roman"/>
        </w:rPr>
        <w:t>Ministry</w:t>
      </w:r>
      <w:r w:rsidRPr="00CD1717">
        <w:rPr>
          <w:rFonts w:ascii="Calibri" w:eastAsia="Times New Roman" w:hAnsi="Calibri" w:cs="Times New Roman"/>
        </w:rPr>
        <w:t xml:space="preserve"> for </w:t>
      </w:r>
      <w:r w:rsidR="00221EC4" w:rsidRPr="00CD1717">
        <w:rPr>
          <w:rFonts w:ascii="Calibri" w:eastAsia="Times New Roman" w:hAnsi="Calibri" w:cs="Times New Roman"/>
        </w:rPr>
        <w:t xml:space="preserve">Family, </w:t>
      </w:r>
      <w:proofErr w:type="spellStart"/>
      <w:r w:rsidRPr="00CD1717">
        <w:rPr>
          <w:rFonts w:ascii="Calibri" w:eastAsia="Times New Roman" w:hAnsi="Calibri" w:cs="Times New Roman"/>
        </w:rPr>
        <w:t>Labour</w:t>
      </w:r>
      <w:proofErr w:type="spellEnd"/>
      <w:r w:rsidR="00221EC4" w:rsidRPr="00CD1717">
        <w:rPr>
          <w:rFonts w:ascii="Calibri" w:eastAsia="Times New Roman" w:hAnsi="Calibri" w:cs="Times New Roman"/>
        </w:rPr>
        <w:t xml:space="preserve"> </w:t>
      </w:r>
      <w:r w:rsidRPr="00CD1717">
        <w:rPr>
          <w:rFonts w:ascii="Calibri" w:eastAsia="Times New Roman" w:hAnsi="Calibri" w:cs="Times New Roman"/>
        </w:rPr>
        <w:t xml:space="preserve">and Social </w:t>
      </w:r>
      <w:r w:rsidR="00221EC4" w:rsidRPr="00CD1717">
        <w:rPr>
          <w:rFonts w:ascii="Calibri" w:eastAsia="Times New Roman" w:hAnsi="Calibri" w:cs="Times New Roman"/>
        </w:rPr>
        <w:t>Policy</w:t>
      </w:r>
      <w:r w:rsidRPr="00CD1717">
        <w:rPr>
          <w:rFonts w:ascii="Calibri" w:eastAsia="Times New Roman" w:hAnsi="Calibri" w:cs="Times New Roman"/>
        </w:rPr>
        <w:t>. </w:t>
      </w:r>
      <w:r w:rsidRPr="00CD1717">
        <w:rPr>
          <w:rFonts w:ascii="Calibri" w:eastAsia="Times New Roman" w:hAnsi="Calibri" w:cs="Times New Roman"/>
        </w:rPr>
        <w:br/>
      </w:r>
    </w:p>
    <w:p w:rsidR="00A35AE4" w:rsidRPr="00CD1717" w:rsidRDefault="00221EC4" w:rsidP="00A35AE4">
      <w:pPr>
        <w:spacing w:after="200" w:line="253" w:lineRule="atLeast"/>
        <w:jc w:val="both"/>
        <w:rPr>
          <w:rFonts w:ascii="Calibri" w:eastAsia="Times New Roman" w:hAnsi="Calibri" w:cs="Times New Roman"/>
        </w:rPr>
      </w:pPr>
      <w:r w:rsidRPr="00CD1717">
        <w:rPr>
          <w:rFonts w:ascii="Calibri" w:eastAsia="Times New Roman" w:hAnsi="Calibri" w:cs="Times New Roman"/>
        </w:rPr>
        <w:t xml:space="preserve"> </w:t>
      </w:r>
      <w:r w:rsidR="00A35AE4" w:rsidRPr="00CD1717">
        <w:rPr>
          <w:rFonts w:ascii="Calibri" w:eastAsia="Times New Roman" w:hAnsi="Calibri" w:cs="Times New Roman"/>
        </w:rPr>
        <w:t>(work in progress)</w:t>
      </w:r>
    </w:p>
    <w:p w:rsidR="00A35AE4" w:rsidRPr="00CD1717" w:rsidRDefault="00A35AE4" w:rsidP="00A35AE4">
      <w:pPr>
        <w:spacing w:after="0" w:line="240" w:lineRule="auto"/>
        <w:rPr>
          <w:rFonts w:ascii="Times New Roman" w:eastAsia="Times New Roman" w:hAnsi="Times New Roman" w:cs="Times New Roman"/>
          <w:sz w:val="24"/>
          <w:szCs w:val="24"/>
        </w:rPr>
      </w:pPr>
      <w:r w:rsidRPr="00CD1717">
        <w:rPr>
          <w:rFonts w:ascii="Cambria" w:eastAsia="Times New Roman" w:hAnsi="Cambria" w:cs="Times New Roman"/>
          <w:sz w:val="26"/>
          <w:szCs w:val="26"/>
          <w:lang w:val="en-GB"/>
        </w:rPr>
        <w:br w:type="textWrapping" w:clear="all"/>
      </w:r>
    </w:p>
    <w:p w:rsidR="00A35AE4" w:rsidRPr="00CD1717" w:rsidRDefault="00A35AE4" w:rsidP="00A35AE4">
      <w:pPr>
        <w:spacing w:before="40" w:after="0" w:line="253" w:lineRule="atLeast"/>
        <w:rPr>
          <w:rFonts w:ascii="Calibri" w:eastAsia="Times New Roman" w:hAnsi="Calibri" w:cs="Times New Roman"/>
        </w:rPr>
      </w:pPr>
      <w:bookmarkStart w:id="28" w:name="_Toc521934034"/>
      <w:bookmarkStart w:id="29" w:name="_3.2_Component_Two"/>
      <w:bookmarkEnd w:id="28"/>
      <w:bookmarkEnd w:id="29"/>
      <w:r w:rsidRPr="00CD1717">
        <w:rPr>
          <w:rFonts w:ascii="Cambria" w:eastAsia="Times New Roman" w:hAnsi="Cambria" w:cs="Times New Roman"/>
          <w:sz w:val="26"/>
          <w:szCs w:val="26"/>
          <w:lang w:val="en-GB"/>
        </w:rPr>
        <w:t> </w:t>
      </w:r>
    </w:p>
    <w:p w:rsidR="00A35AE4" w:rsidRDefault="00A35AE4"/>
    <w:sectPr w:rsidR="00A35A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80CCA"/>
    <w:multiLevelType w:val="hybridMultilevel"/>
    <w:tmpl w:val="C686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E4"/>
    <w:rsid w:val="000928B6"/>
    <w:rsid w:val="000B5984"/>
    <w:rsid w:val="001601E3"/>
    <w:rsid w:val="00196E04"/>
    <w:rsid w:val="001A4C19"/>
    <w:rsid w:val="001A524A"/>
    <w:rsid w:val="00221EC4"/>
    <w:rsid w:val="003070F2"/>
    <w:rsid w:val="003253CB"/>
    <w:rsid w:val="00370462"/>
    <w:rsid w:val="00437C70"/>
    <w:rsid w:val="00857B74"/>
    <w:rsid w:val="008B08D4"/>
    <w:rsid w:val="00972E1A"/>
    <w:rsid w:val="00982FF8"/>
    <w:rsid w:val="00A35AE4"/>
    <w:rsid w:val="00AE159D"/>
    <w:rsid w:val="00C943EB"/>
    <w:rsid w:val="00CD1717"/>
    <w:rsid w:val="00DE74E1"/>
    <w:rsid w:val="00F11809"/>
    <w:rsid w:val="00F77F3D"/>
    <w:rsid w:val="00F8584F"/>
    <w:rsid w:val="00FD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6B19B-3055-42FD-8678-FA77616D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AE4"/>
    <w:rPr>
      <w:color w:val="0000FF"/>
      <w:u w:val="single"/>
    </w:rPr>
  </w:style>
  <w:style w:type="paragraph" w:styleId="ListParagraph">
    <w:name w:val="List Paragraph"/>
    <w:basedOn w:val="Normal"/>
    <w:uiPriority w:val="34"/>
    <w:qFormat/>
    <w:rsid w:val="000B5984"/>
    <w:pPr>
      <w:ind w:left="720"/>
      <w:contextualSpacing/>
    </w:pPr>
  </w:style>
  <w:style w:type="paragraph" w:styleId="BalloonText">
    <w:name w:val="Balloon Text"/>
    <w:basedOn w:val="Normal"/>
    <w:link w:val="BalloonTextChar"/>
    <w:uiPriority w:val="99"/>
    <w:semiHidden/>
    <w:unhideWhenUsed/>
    <w:rsid w:val="00972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E1A"/>
    <w:rPr>
      <w:rFonts w:ascii="Segoe UI" w:hAnsi="Segoe UI" w:cs="Segoe UI"/>
      <w:sz w:val="18"/>
      <w:szCs w:val="18"/>
    </w:rPr>
  </w:style>
  <w:style w:type="character" w:styleId="UnresolvedMention">
    <w:name w:val="Unresolved Mention"/>
    <w:basedOn w:val="DefaultParagraphFont"/>
    <w:uiPriority w:val="99"/>
    <w:semiHidden/>
    <w:unhideWhenUsed/>
    <w:rsid w:val="001A5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p-cn.eu/Memorabilia/C1/audienceC1.pdf" TargetMode="External"/><Relationship Id="rId13" Type="http://schemas.openxmlformats.org/officeDocument/2006/relationships/hyperlink" Target="http://sprp-cn.eu/Memorabilia/C1/C1overseas.pdf" TargetMode="External"/><Relationship Id="rId18" Type="http://schemas.openxmlformats.org/officeDocument/2006/relationships/hyperlink" Target="http://sprp-cn.eu/Memorabilia/C1/2015Reports.html" TargetMode="External"/><Relationship Id="rId26" Type="http://schemas.openxmlformats.org/officeDocument/2006/relationships/hyperlink" Target="http://sprp-cn.eu/Memorabilia/" TargetMode="External"/><Relationship Id="rId3" Type="http://schemas.openxmlformats.org/officeDocument/2006/relationships/settings" Target="settings.xml"/><Relationship Id="rId21" Type="http://schemas.openxmlformats.org/officeDocument/2006/relationships/hyperlink" Target="http://sprp-cn.eu/Memorabilia/C1/2018Reports.html" TargetMode="External"/><Relationship Id="rId34" Type="http://schemas.openxmlformats.org/officeDocument/2006/relationships/hyperlink" Target="http://sprp-cn.eu/Memorabilia/Common/INTERVENTION%20LOGIC.pdf" TargetMode="External"/><Relationship Id="rId7" Type="http://schemas.openxmlformats.org/officeDocument/2006/relationships/hyperlink" Target="http://sprp-cn.eu/Memorabilia/C1/baselineC1.pdf" TargetMode="External"/><Relationship Id="rId12" Type="http://schemas.openxmlformats.org/officeDocument/2006/relationships/hyperlink" Target="http://sprp-cn.eu/Memorabilia/C1/C1CNEXPERTS.pdf" TargetMode="External"/><Relationship Id="rId17" Type="http://schemas.openxmlformats.org/officeDocument/2006/relationships/hyperlink" Target="http://sprp-cn.eu/Memorabilia/" TargetMode="External"/><Relationship Id="rId25" Type="http://schemas.openxmlformats.org/officeDocument/2006/relationships/hyperlink" Target="http://sprp-cn.eu/Memorabilia/" TargetMode="External"/><Relationship Id="rId33" Type="http://schemas.openxmlformats.org/officeDocument/2006/relationships/hyperlink" Target="http://sprp-cn.eu/Memorabilia/C1/OUTSIDEEVENTSC1.pdf" TargetMode="External"/><Relationship Id="rId2" Type="http://schemas.openxmlformats.org/officeDocument/2006/relationships/styles" Target="styles.xml"/><Relationship Id="rId16" Type="http://schemas.openxmlformats.org/officeDocument/2006/relationships/hyperlink" Target="http://sprp-cn.eu/Memorabilia/" TargetMode="External"/><Relationship Id="rId20" Type="http://schemas.openxmlformats.org/officeDocument/2006/relationships/hyperlink" Target="http://sprp-cn.eu/Memorabilia/C1/2017Reports.html" TargetMode="External"/><Relationship Id="rId29" Type="http://schemas.openxmlformats.org/officeDocument/2006/relationships/hyperlink" Target="http://sprp-cn.eu/Memorabilia/C1/C1Newsletters.html" TargetMode="External"/><Relationship Id="rId1" Type="http://schemas.openxmlformats.org/officeDocument/2006/relationships/numbering" Target="numbering.xml"/><Relationship Id="rId6" Type="http://schemas.openxmlformats.org/officeDocument/2006/relationships/hyperlink" Target="http://sprp-cn.eu/Memorabilia/C1/C1RESULTS%20PURSUED.pdf" TargetMode="External"/><Relationship Id="rId11" Type="http://schemas.openxmlformats.org/officeDocument/2006/relationships/hyperlink" Target="http://sprp-cn.eu/Memorabilia/C1/C1EUEXPERTS.pdf" TargetMode="External"/><Relationship Id="rId24" Type="http://schemas.openxmlformats.org/officeDocument/2006/relationships/hyperlink" Target="http://sprp-cn.eu/Memorabilia/C1/othermeetings.html" TargetMode="External"/><Relationship Id="rId32" Type="http://schemas.openxmlformats.org/officeDocument/2006/relationships/hyperlink" Target="research" TargetMode="External"/><Relationship Id="rId5" Type="http://schemas.openxmlformats.org/officeDocument/2006/relationships/hyperlink" Target="http://sprp-cn.eu/Memorabilia/C1/WHOISWHOC1.pdf" TargetMode="External"/><Relationship Id="rId15" Type="http://schemas.openxmlformats.org/officeDocument/2006/relationships/hyperlink" Target="http://sprp-cn.eu/Memorabilia/" TargetMode="External"/><Relationship Id="rId23" Type="http://schemas.openxmlformats.org/officeDocument/2006/relationships/hyperlink" Target="http://sprp-cn.eu/Memorabilia/C1/PDMeetings/" TargetMode="External"/><Relationship Id="rId28" Type="http://schemas.openxmlformats.org/officeDocument/2006/relationships/hyperlink" Target="http://sprp-cn.eu/Memorabilia/" TargetMode="External"/><Relationship Id="rId36" Type="http://schemas.openxmlformats.org/officeDocument/2006/relationships/theme" Target="theme/theme1.xml"/><Relationship Id="rId10" Type="http://schemas.openxmlformats.org/officeDocument/2006/relationships/hyperlink" Target="http://sprp-cn.eu/Memorabilia/C1/C1TOPICS.pdf" TargetMode="External"/><Relationship Id="rId19" Type="http://schemas.openxmlformats.org/officeDocument/2006/relationships/hyperlink" Target="http://sprp-cn.eu/Memorabilia/C1/2016Reports.html" TargetMode="External"/><Relationship Id="rId31" Type="http://schemas.openxmlformats.org/officeDocument/2006/relationships/hyperlink" Target="https://www.euchinasprp.eu/en/components-en/component-3-en" TargetMode="External"/><Relationship Id="rId4" Type="http://schemas.openxmlformats.org/officeDocument/2006/relationships/webSettings" Target="webSettings.xml"/><Relationship Id="rId9" Type="http://schemas.openxmlformats.org/officeDocument/2006/relationships/hyperlink" Target="http://sprp-cn.eu/Memorabilia/" TargetMode="External"/><Relationship Id="rId14" Type="http://schemas.openxmlformats.org/officeDocument/2006/relationships/hyperlink" Target="http://sprp-cn.eu/Memorabilia/C1/C1Statusreports/" TargetMode="External"/><Relationship Id="rId22" Type="http://schemas.openxmlformats.org/officeDocument/2006/relationships/hyperlink" Target="http://sprp-cn.eu/Memorabilia/" TargetMode="External"/><Relationship Id="rId27" Type="http://schemas.openxmlformats.org/officeDocument/2006/relationships/hyperlink" Target="http://sprp-cn.eu/Memorabilia/C1/PilotsC1/MissionsPilot%20Sites/" TargetMode="External"/><Relationship Id="rId30" Type="http://schemas.openxmlformats.org/officeDocument/2006/relationships/hyperlink" Target="http://www.euchinasprp.e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SPRP-BJ User</dc:creator>
  <cp:keywords/>
  <dc:description/>
  <cp:lastModifiedBy>SPRP-BJ User</cp:lastModifiedBy>
  <cp:revision>11</cp:revision>
  <cp:lastPrinted>2019-01-18T09:05:00Z</cp:lastPrinted>
  <dcterms:created xsi:type="dcterms:W3CDTF">2019-01-15T05:44:00Z</dcterms:created>
  <dcterms:modified xsi:type="dcterms:W3CDTF">2019-01-21T07:37:00Z</dcterms:modified>
</cp:coreProperties>
</file>