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3CC91" w14:textId="77777777" w:rsidR="00FC09A1" w:rsidRPr="00F353C6" w:rsidRDefault="00F353C6">
      <w:pPr>
        <w:rPr>
          <w:b/>
        </w:rPr>
      </w:pPr>
      <w:bookmarkStart w:id="0" w:name="_GoBack"/>
      <w:bookmarkEnd w:id="0"/>
      <w:r w:rsidRPr="00F353C6">
        <w:rPr>
          <w:rFonts w:hint="eastAsia"/>
          <w:b/>
        </w:rPr>
        <w:t>OUTSIDE EVENTS WITH COMPONENT THREE PARTICIPATION</w:t>
      </w:r>
    </w:p>
    <w:p w14:paraId="4DBBAABF" w14:textId="77777777" w:rsidR="00F353C6" w:rsidRPr="00F353C6" w:rsidRDefault="00F353C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9"/>
        <w:gridCol w:w="2739"/>
        <w:gridCol w:w="2778"/>
      </w:tblGrid>
      <w:tr w:rsidR="00F353C6" w:rsidRPr="00F353C6" w14:paraId="4EB3BF0D" w14:textId="77777777" w:rsidTr="00654245">
        <w:tc>
          <w:tcPr>
            <w:tcW w:w="2779" w:type="dxa"/>
          </w:tcPr>
          <w:p w14:paraId="33923396" w14:textId="77777777" w:rsidR="00F353C6" w:rsidRPr="00F353C6" w:rsidRDefault="00F353C6">
            <w:pPr>
              <w:rPr>
                <w:b/>
              </w:rPr>
            </w:pPr>
            <w:r w:rsidRPr="00F353C6">
              <w:rPr>
                <w:rFonts w:hint="eastAsia"/>
                <w:b/>
              </w:rPr>
              <w:t>Title</w:t>
            </w:r>
          </w:p>
        </w:tc>
        <w:tc>
          <w:tcPr>
            <w:tcW w:w="2739" w:type="dxa"/>
          </w:tcPr>
          <w:p w14:paraId="0AD1BEF0" w14:textId="77777777" w:rsidR="00F353C6" w:rsidRPr="00F353C6" w:rsidRDefault="00F353C6">
            <w:pPr>
              <w:rPr>
                <w:b/>
              </w:rPr>
            </w:pPr>
            <w:r w:rsidRPr="00F353C6">
              <w:rPr>
                <w:rFonts w:hint="eastAsia"/>
                <w:b/>
              </w:rPr>
              <w:t>Date</w:t>
            </w:r>
          </w:p>
        </w:tc>
        <w:tc>
          <w:tcPr>
            <w:tcW w:w="2778" w:type="dxa"/>
          </w:tcPr>
          <w:p w14:paraId="2B96AE91" w14:textId="77777777" w:rsidR="00F353C6" w:rsidRPr="00F353C6" w:rsidRDefault="00F353C6">
            <w:pPr>
              <w:rPr>
                <w:b/>
              </w:rPr>
            </w:pPr>
            <w:r w:rsidRPr="00F353C6">
              <w:rPr>
                <w:rFonts w:hint="eastAsia"/>
                <w:b/>
              </w:rPr>
              <w:t>Organizers</w:t>
            </w:r>
          </w:p>
        </w:tc>
      </w:tr>
      <w:tr w:rsidR="006B6B1A" w:rsidRPr="00F353C6" w14:paraId="33F70902" w14:textId="77777777" w:rsidTr="00654245">
        <w:tc>
          <w:tcPr>
            <w:tcW w:w="2779" w:type="dxa"/>
          </w:tcPr>
          <w:p w14:paraId="60B52F69" w14:textId="77777777" w:rsidR="006B6B1A" w:rsidRPr="0055083D" w:rsidRDefault="009A7D0F">
            <w:r w:rsidRPr="009A7D0F">
              <w:t>The 4th China Social Assistance Seminar</w:t>
            </w:r>
            <w:r>
              <w:rPr>
                <w:rFonts w:hint="eastAsia"/>
              </w:rPr>
              <w:t xml:space="preserve"> on </w:t>
            </w:r>
            <w:r w:rsidRPr="009A7D0F">
              <w:t>Contemporary Chinese Social Assistance System: Opportunities and Challenges</w:t>
            </w:r>
          </w:p>
        </w:tc>
        <w:tc>
          <w:tcPr>
            <w:tcW w:w="2739" w:type="dxa"/>
          </w:tcPr>
          <w:p w14:paraId="21E8B93F" w14:textId="77777777" w:rsidR="006B6B1A" w:rsidRPr="009A7D0F" w:rsidRDefault="006B6B1A">
            <w:r w:rsidRPr="009A7D0F">
              <w:t>Aug 2015</w:t>
            </w:r>
          </w:p>
        </w:tc>
        <w:tc>
          <w:tcPr>
            <w:tcW w:w="2778" w:type="dxa"/>
          </w:tcPr>
          <w:p w14:paraId="78176127" w14:textId="77777777" w:rsidR="006B6B1A" w:rsidRPr="009A7D0F" w:rsidRDefault="006B6B1A">
            <w:r w:rsidRPr="009A7D0F">
              <w:t>Sun</w:t>
            </w:r>
            <w:r w:rsidR="008C6A73" w:rsidRPr="009A7D0F">
              <w:t xml:space="preserve"> </w:t>
            </w:r>
            <w:proofErr w:type="spellStart"/>
            <w:r w:rsidRPr="009A7D0F">
              <w:t>Yat</w:t>
            </w:r>
            <w:proofErr w:type="spellEnd"/>
            <w:r w:rsidRPr="009A7D0F">
              <w:t xml:space="preserve"> Sen University Gua</w:t>
            </w:r>
            <w:r w:rsidR="008C6A73" w:rsidRPr="009A7D0F">
              <w:t>ngzhou</w:t>
            </w:r>
          </w:p>
        </w:tc>
      </w:tr>
      <w:tr w:rsidR="006B6B1A" w:rsidRPr="00F353C6" w14:paraId="7AF3CAC6" w14:textId="77777777" w:rsidTr="001D590D">
        <w:tc>
          <w:tcPr>
            <w:tcW w:w="2779" w:type="dxa"/>
          </w:tcPr>
          <w:p w14:paraId="272164AD" w14:textId="77777777" w:rsidR="006B6B1A" w:rsidRPr="0055083D" w:rsidRDefault="006B6B1A" w:rsidP="001D590D">
            <w:r w:rsidRPr="0055083D">
              <w:t>Working</w:t>
            </w:r>
            <w:r w:rsidRPr="0055083D">
              <w:rPr>
                <w:rFonts w:hint="eastAsia"/>
              </w:rPr>
              <w:t xml:space="preserve"> Group on Ageing</w:t>
            </w:r>
          </w:p>
        </w:tc>
        <w:tc>
          <w:tcPr>
            <w:tcW w:w="2739" w:type="dxa"/>
          </w:tcPr>
          <w:p w14:paraId="471FF73F" w14:textId="77777777" w:rsidR="006B6B1A" w:rsidRPr="0055083D" w:rsidRDefault="006B6B1A" w:rsidP="001D590D">
            <w:r w:rsidRPr="0055083D">
              <w:rPr>
                <w:rFonts w:hint="eastAsia"/>
              </w:rPr>
              <w:t>Nov. 2015</w:t>
            </w:r>
          </w:p>
        </w:tc>
        <w:tc>
          <w:tcPr>
            <w:tcW w:w="2778" w:type="dxa"/>
          </w:tcPr>
          <w:p w14:paraId="305D00C8" w14:textId="77777777" w:rsidR="006B6B1A" w:rsidRPr="0055083D" w:rsidRDefault="006B6B1A" w:rsidP="001D590D">
            <w:r w:rsidRPr="0055083D">
              <w:rPr>
                <w:rFonts w:hint="eastAsia"/>
              </w:rPr>
              <w:t xml:space="preserve">United Nations Economic Commission for Europe </w:t>
            </w:r>
            <w:r w:rsidRPr="0055083D">
              <w:t>Working</w:t>
            </w:r>
            <w:r w:rsidRPr="0055083D">
              <w:rPr>
                <w:rFonts w:hint="eastAsia"/>
              </w:rPr>
              <w:t xml:space="preserve"> Group on Ageing</w:t>
            </w:r>
          </w:p>
        </w:tc>
      </w:tr>
      <w:tr w:rsidR="00B750C7" w:rsidRPr="00F353C6" w14:paraId="5606E423" w14:textId="77777777" w:rsidTr="00654245">
        <w:tc>
          <w:tcPr>
            <w:tcW w:w="2779" w:type="dxa"/>
          </w:tcPr>
          <w:p w14:paraId="75B71120" w14:textId="77777777" w:rsidR="00B750C7" w:rsidRPr="0055083D" w:rsidRDefault="00B750C7">
            <w:r w:rsidRPr="0055083D">
              <w:rPr>
                <w:rFonts w:hint="eastAsia"/>
              </w:rPr>
              <w:t>Beijing Academy of Social Science 1</w:t>
            </w:r>
            <w:r w:rsidRPr="0055083D">
              <w:rPr>
                <w:rFonts w:hint="eastAsia"/>
                <w:vertAlign w:val="superscript"/>
              </w:rPr>
              <w:t>st</w:t>
            </w:r>
            <w:r w:rsidRPr="0055083D">
              <w:rPr>
                <w:rFonts w:hint="eastAsia"/>
              </w:rPr>
              <w:t xml:space="preserve"> Seminar</w:t>
            </w:r>
          </w:p>
        </w:tc>
        <w:tc>
          <w:tcPr>
            <w:tcW w:w="2739" w:type="dxa"/>
          </w:tcPr>
          <w:p w14:paraId="0B18FAEE" w14:textId="77777777" w:rsidR="00B750C7" w:rsidRPr="0055083D" w:rsidRDefault="00B750C7">
            <w:r w:rsidRPr="0055083D">
              <w:rPr>
                <w:rFonts w:hint="eastAsia"/>
              </w:rPr>
              <w:t>Nov. 2015</w:t>
            </w:r>
          </w:p>
        </w:tc>
        <w:tc>
          <w:tcPr>
            <w:tcW w:w="2778" w:type="dxa"/>
          </w:tcPr>
          <w:p w14:paraId="585F2B24" w14:textId="77777777" w:rsidR="00B750C7" w:rsidRPr="0055083D" w:rsidRDefault="00B750C7">
            <w:r w:rsidRPr="0055083D">
              <w:rPr>
                <w:rFonts w:hint="eastAsia"/>
              </w:rPr>
              <w:t>Beijing Academy of Social Science</w:t>
            </w:r>
          </w:p>
        </w:tc>
      </w:tr>
      <w:tr w:rsidR="00287A05" w:rsidRPr="00F353C6" w14:paraId="003EDC2F" w14:textId="77777777" w:rsidTr="00654245">
        <w:tc>
          <w:tcPr>
            <w:tcW w:w="2779" w:type="dxa"/>
          </w:tcPr>
          <w:p w14:paraId="616AE74F" w14:textId="77777777" w:rsidR="00287A05" w:rsidRPr="0055083D" w:rsidRDefault="009A7D0F">
            <w:r>
              <w:rPr>
                <w:rFonts w:hint="eastAsia"/>
              </w:rPr>
              <w:t>7</w:t>
            </w:r>
            <w:r w:rsidRPr="00891629">
              <w:rPr>
                <w:rFonts w:hint="eastAsia"/>
                <w:vertAlign w:val="superscript"/>
              </w:rPr>
              <w:t>th</w:t>
            </w:r>
            <w:r>
              <w:rPr>
                <w:rFonts w:hint="eastAsia"/>
              </w:rPr>
              <w:t xml:space="preserve"> </w:t>
            </w:r>
            <w:r>
              <w:t>Knowledge</w:t>
            </w:r>
            <w:r>
              <w:rPr>
                <w:rFonts w:hint="eastAsia"/>
              </w:rPr>
              <w:t xml:space="preserve"> PRC-ADB Sharing </w:t>
            </w:r>
            <w:r>
              <w:t>Platform</w:t>
            </w:r>
            <w:r>
              <w:rPr>
                <w:rFonts w:hint="eastAsia"/>
              </w:rPr>
              <w:t>: Developing Social Assistance Systems: experiences and lessons</w:t>
            </w:r>
          </w:p>
        </w:tc>
        <w:tc>
          <w:tcPr>
            <w:tcW w:w="2739" w:type="dxa"/>
          </w:tcPr>
          <w:p w14:paraId="5D389E4F" w14:textId="77777777" w:rsidR="00287A05" w:rsidRPr="0055083D" w:rsidRDefault="00287A05">
            <w:r w:rsidRPr="009A7D0F">
              <w:t>Dec 2015</w:t>
            </w:r>
          </w:p>
        </w:tc>
        <w:tc>
          <w:tcPr>
            <w:tcW w:w="2778" w:type="dxa"/>
          </w:tcPr>
          <w:p w14:paraId="601E2A05" w14:textId="77777777" w:rsidR="00287A05" w:rsidRPr="0055083D" w:rsidRDefault="006B6B1A">
            <w:r>
              <w:t>ADB</w:t>
            </w:r>
          </w:p>
        </w:tc>
      </w:tr>
      <w:tr w:rsidR="00287A05" w:rsidRPr="00F353C6" w14:paraId="57937BA0" w14:textId="77777777" w:rsidTr="00654245">
        <w:tc>
          <w:tcPr>
            <w:tcW w:w="2779" w:type="dxa"/>
          </w:tcPr>
          <w:p w14:paraId="0691ACCD" w14:textId="77777777" w:rsidR="00287A05" w:rsidRPr="0055083D" w:rsidRDefault="00287A05">
            <w:r>
              <w:t>ILO-China-ASEAN High Level Seminar to achieve the social development goals (SDGs) on Universal Social Protection</w:t>
            </w:r>
          </w:p>
        </w:tc>
        <w:tc>
          <w:tcPr>
            <w:tcW w:w="2739" w:type="dxa"/>
          </w:tcPr>
          <w:p w14:paraId="1D9EF105" w14:textId="77777777" w:rsidR="00287A05" w:rsidRPr="0055083D" w:rsidRDefault="00287A05">
            <w:r>
              <w:t xml:space="preserve">Sept. 2016 </w:t>
            </w:r>
          </w:p>
        </w:tc>
        <w:tc>
          <w:tcPr>
            <w:tcW w:w="2778" w:type="dxa"/>
          </w:tcPr>
          <w:p w14:paraId="759105AC" w14:textId="77777777" w:rsidR="00287A05" w:rsidRPr="0055083D" w:rsidRDefault="00287A05">
            <w:r>
              <w:t xml:space="preserve">ASEAN, ILO, </w:t>
            </w:r>
            <w:proofErr w:type="spellStart"/>
            <w:r>
              <w:t>MoHRSS</w:t>
            </w:r>
            <w:proofErr w:type="spellEnd"/>
          </w:p>
        </w:tc>
      </w:tr>
      <w:tr w:rsidR="00287A05" w:rsidRPr="00F353C6" w14:paraId="62825E00" w14:textId="77777777" w:rsidTr="00654245">
        <w:tc>
          <w:tcPr>
            <w:tcW w:w="2779" w:type="dxa"/>
          </w:tcPr>
          <w:p w14:paraId="4FFA8D27" w14:textId="77777777" w:rsidR="00287A05" w:rsidRDefault="00287A05">
            <w:r>
              <w:t xml:space="preserve">Peer Review – aged care services report </w:t>
            </w:r>
          </w:p>
        </w:tc>
        <w:tc>
          <w:tcPr>
            <w:tcW w:w="2739" w:type="dxa"/>
          </w:tcPr>
          <w:p w14:paraId="5A05FDD0" w14:textId="77777777" w:rsidR="00287A05" w:rsidRDefault="00287A05">
            <w:r>
              <w:t>Sep 2016</w:t>
            </w:r>
          </w:p>
        </w:tc>
        <w:tc>
          <w:tcPr>
            <w:tcW w:w="2778" w:type="dxa"/>
          </w:tcPr>
          <w:p w14:paraId="32E6FCF0" w14:textId="77777777" w:rsidR="00287A05" w:rsidRDefault="00287A05">
            <w:r>
              <w:t>World Bank</w:t>
            </w:r>
          </w:p>
        </w:tc>
      </w:tr>
      <w:tr w:rsidR="008C6A73" w:rsidRPr="00F353C6" w14:paraId="22BB0236" w14:textId="77777777" w:rsidTr="00654245">
        <w:tc>
          <w:tcPr>
            <w:tcW w:w="2779" w:type="dxa"/>
          </w:tcPr>
          <w:p w14:paraId="3E5D0589" w14:textId="77777777" w:rsidR="008C6A73" w:rsidRDefault="008C6A73">
            <w:r>
              <w:t>3</w:t>
            </w:r>
            <w:r w:rsidRPr="008C6A73">
              <w:rPr>
                <w:vertAlign w:val="superscript"/>
              </w:rPr>
              <w:t>rd</w:t>
            </w:r>
            <w:r>
              <w:t xml:space="preserve"> National Social Protection Forum</w:t>
            </w:r>
          </w:p>
        </w:tc>
        <w:tc>
          <w:tcPr>
            <w:tcW w:w="2739" w:type="dxa"/>
          </w:tcPr>
          <w:p w14:paraId="11AA22F4" w14:textId="77777777" w:rsidR="008C6A73" w:rsidRDefault="008C6A73">
            <w:r>
              <w:t>Feb 2017</w:t>
            </w:r>
          </w:p>
        </w:tc>
        <w:tc>
          <w:tcPr>
            <w:tcW w:w="2778" w:type="dxa"/>
          </w:tcPr>
          <w:p w14:paraId="470B975F" w14:textId="77777777" w:rsidR="008C6A73" w:rsidRDefault="008C6A73">
            <w:proofErr w:type="spellStart"/>
            <w:r>
              <w:t>MoCA</w:t>
            </w:r>
            <w:proofErr w:type="spellEnd"/>
            <w:r>
              <w:t>, SA</w:t>
            </w:r>
          </w:p>
        </w:tc>
      </w:tr>
      <w:tr w:rsidR="00CC7DC4" w:rsidRPr="00F353C6" w14:paraId="4DB198F0" w14:textId="77777777" w:rsidTr="00654245">
        <w:tc>
          <w:tcPr>
            <w:tcW w:w="2779" w:type="dxa"/>
          </w:tcPr>
          <w:p w14:paraId="7B509E44" w14:textId="77777777" w:rsidR="00CC7DC4" w:rsidRPr="0055083D" w:rsidRDefault="00CC7DC4">
            <w:r w:rsidRPr="0055083D">
              <w:rPr>
                <w:rFonts w:hint="eastAsia"/>
              </w:rPr>
              <w:t xml:space="preserve">Seminar on main </w:t>
            </w:r>
            <w:r w:rsidRPr="0055083D">
              <w:t>challenges</w:t>
            </w:r>
            <w:r w:rsidRPr="0055083D">
              <w:rPr>
                <w:rFonts w:hint="eastAsia"/>
              </w:rPr>
              <w:t xml:space="preserve"> for the social policy in the EU </w:t>
            </w:r>
            <w:r w:rsidRPr="0055083D">
              <w:t>–</w:t>
            </w:r>
            <w:r w:rsidRPr="0055083D">
              <w:rPr>
                <w:rFonts w:hint="eastAsia"/>
              </w:rPr>
              <w:t xml:space="preserve"> European and national perspective</w:t>
            </w:r>
          </w:p>
        </w:tc>
        <w:tc>
          <w:tcPr>
            <w:tcW w:w="2739" w:type="dxa"/>
          </w:tcPr>
          <w:p w14:paraId="5ED48FF0" w14:textId="77777777" w:rsidR="00CC7DC4" w:rsidRPr="0055083D" w:rsidRDefault="00CC7DC4">
            <w:r w:rsidRPr="0055083D">
              <w:rPr>
                <w:rFonts w:hint="eastAsia"/>
              </w:rPr>
              <w:t>Oct. 2017</w:t>
            </w:r>
          </w:p>
        </w:tc>
        <w:tc>
          <w:tcPr>
            <w:tcW w:w="2778" w:type="dxa"/>
          </w:tcPr>
          <w:p w14:paraId="1BA2C022" w14:textId="77777777" w:rsidR="00CC7DC4" w:rsidRPr="0055083D" w:rsidRDefault="00CC7DC4">
            <w:r w:rsidRPr="0055083D">
              <w:rPr>
                <w:rFonts w:hint="eastAsia"/>
              </w:rPr>
              <w:t xml:space="preserve">North China Power University </w:t>
            </w:r>
          </w:p>
        </w:tc>
      </w:tr>
      <w:tr w:rsidR="0055083D" w:rsidRPr="00F353C6" w14:paraId="49FCFC5A" w14:textId="77777777" w:rsidTr="00654245">
        <w:tc>
          <w:tcPr>
            <w:tcW w:w="2779" w:type="dxa"/>
          </w:tcPr>
          <w:p w14:paraId="31451F0F" w14:textId="77777777" w:rsidR="0055083D" w:rsidRPr="0055083D" w:rsidRDefault="0055083D" w:rsidP="0055083D">
            <w:pPr>
              <w:jc w:val="left"/>
            </w:pPr>
            <w:r w:rsidRPr="0055083D">
              <w:t>China-Europe Expert</w:t>
            </w:r>
            <w:r>
              <w:rPr>
                <w:rFonts w:hint="eastAsia"/>
              </w:rPr>
              <w:t>s</w:t>
            </w:r>
            <w:r w:rsidRPr="0055083D">
              <w:t xml:space="preserve"> Exchange Meeting</w:t>
            </w:r>
            <w:r>
              <w:rPr>
                <w:rFonts w:hint="eastAsia"/>
              </w:rPr>
              <w:t xml:space="preserve"> on </w:t>
            </w:r>
            <w:r>
              <w:t>“</w:t>
            </w:r>
            <w:r w:rsidRPr="0055083D">
              <w:t>Women's Development and Social Assistance"</w:t>
            </w:r>
          </w:p>
        </w:tc>
        <w:tc>
          <w:tcPr>
            <w:tcW w:w="2739" w:type="dxa"/>
          </w:tcPr>
          <w:p w14:paraId="43C53D31" w14:textId="77777777" w:rsidR="0055083D" w:rsidRPr="0055083D" w:rsidRDefault="0055083D">
            <w:r>
              <w:rPr>
                <w:rFonts w:hint="eastAsia"/>
              </w:rPr>
              <w:t>Apr. 2018</w:t>
            </w:r>
          </w:p>
        </w:tc>
        <w:tc>
          <w:tcPr>
            <w:tcW w:w="2778" w:type="dxa"/>
          </w:tcPr>
          <w:p w14:paraId="00C96A3B" w14:textId="77777777" w:rsidR="0055083D" w:rsidRPr="0055083D" w:rsidRDefault="0055083D">
            <w:r w:rsidRPr="0055083D">
              <w:t>Beijing Women’s Federation Association for International Exchange</w:t>
            </w:r>
          </w:p>
        </w:tc>
      </w:tr>
      <w:tr w:rsidR="00F353C6" w14:paraId="70F8F4A4" w14:textId="77777777" w:rsidTr="00654245">
        <w:tc>
          <w:tcPr>
            <w:tcW w:w="2779" w:type="dxa"/>
          </w:tcPr>
          <w:p w14:paraId="0969D4E7" w14:textId="77777777" w:rsidR="00F353C6" w:rsidRDefault="00CC7DC4">
            <w:r>
              <w:rPr>
                <w:rFonts w:hint="eastAsia"/>
              </w:rPr>
              <w:t xml:space="preserve">XIV International forum on social security </w:t>
            </w:r>
            <w:r>
              <w:t>–</w:t>
            </w:r>
            <w:r>
              <w:rPr>
                <w:rFonts w:hint="eastAsia"/>
              </w:rPr>
              <w:t xml:space="preserve"> Plenary </w:t>
            </w:r>
            <w:r>
              <w:t>session</w:t>
            </w:r>
            <w:r>
              <w:rPr>
                <w:rFonts w:hint="eastAsia"/>
              </w:rPr>
              <w:t xml:space="preserve"> II</w:t>
            </w:r>
          </w:p>
        </w:tc>
        <w:tc>
          <w:tcPr>
            <w:tcW w:w="2739" w:type="dxa"/>
          </w:tcPr>
          <w:p w14:paraId="3C195671" w14:textId="77777777" w:rsidR="00F353C6" w:rsidRDefault="00CC7DC4">
            <w:r>
              <w:rPr>
                <w:rFonts w:hint="eastAsia"/>
              </w:rPr>
              <w:t>Sept. 2018</w:t>
            </w:r>
          </w:p>
        </w:tc>
        <w:tc>
          <w:tcPr>
            <w:tcW w:w="2778" w:type="dxa"/>
          </w:tcPr>
          <w:p w14:paraId="3316138E" w14:textId="77777777" w:rsidR="00F353C6" w:rsidRDefault="00F56835">
            <w:r>
              <w:rPr>
                <w:rFonts w:hint="eastAsia"/>
              </w:rPr>
              <w:t xml:space="preserve">School of Public Administration of </w:t>
            </w:r>
            <w:proofErr w:type="spellStart"/>
            <w:r>
              <w:rPr>
                <w:rFonts w:hint="eastAsia"/>
              </w:rPr>
              <w:t>Dongbei</w:t>
            </w:r>
            <w:proofErr w:type="spellEnd"/>
            <w:r>
              <w:rPr>
                <w:rFonts w:hint="eastAsia"/>
              </w:rPr>
              <w:t xml:space="preserve"> University of Finance and Economics</w:t>
            </w:r>
          </w:p>
        </w:tc>
      </w:tr>
      <w:tr w:rsidR="00F353C6" w14:paraId="1A526F06" w14:textId="77777777" w:rsidTr="00654245">
        <w:tc>
          <w:tcPr>
            <w:tcW w:w="2779" w:type="dxa"/>
          </w:tcPr>
          <w:p w14:paraId="19CE316A" w14:textId="77777777" w:rsidR="00F353C6" w:rsidRDefault="006C0616">
            <w:r>
              <w:rPr>
                <w:rFonts w:hint="eastAsia"/>
              </w:rPr>
              <w:t xml:space="preserve">The 2018 Annual meeting of dialogues among civilization forum </w:t>
            </w:r>
          </w:p>
        </w:tc>
        <w:tc>
          <w:tcPr>
            <w:tcW w:w="2739" w:type="dxa"/>
          </w:tcPr>
          <w:p w14:paraId="164A7079" w14:textId="77777777" w:rsidR="00F353C6" w:rsidRDefault="006C0616">
            <w:r>
              <w:rPr>
                <w:rFonts w:hint="eastAsia"/>
              </w:rPr>
              <w:t>Sept. 2018</w:t>
            </w:r>
          </w:p>
        </w:tc>
        <w:tc>
          <w:tcPr>
            <w:tcW w:w="2778" w:type="dxa"/>
          </w:tcPr>
          <w:p w14:paraId="40C997F1" w14:textId="77777777" w:rsidR="00F353C6" w:rsidRDefault="006C0616">
            <w:r>
              <w:rPr>
                <w:rFonts w:hint="eastAsia"/>
              </w:rPr>
              <w:t>Beijing Women</w:t>
            </w:r>
            <w:r>
              <w:t>’</w:t>
            </w:r>
            <w:r>
              <w:rPr>
                <w:rFonts w:hint="eastAsia"/>
              </w:rPr>
              <w:t xml:space="preserve">s Federation </w:t>
            </w:r>
          </w:p>
          <w:p w14:paraId="10D6C50E" w14:textId="77777777" w:rsidR="006C0616" w:rsidRDefault="006C0616">
            <w:r>
              <w:rPr>
                <w:rFonts w:hint="eastAsia"/>
              </w:rPr>
              <w:t>Chinese People</w:t>
            </w:r>
            <w:r>
              <w:t>’</w:t>
            </w:r>
            <w:r>
              <w:rPr>
                <w:rFonts w:hint="eastAsia"/>
              </w:rPr>
              <w:t>s Association for friendship with foreign countries</w:t>
            </w:r>
          </w:p>
        </w:tc>
      </w:tr>
      <w:tr w:rsidR="00CC7DC4" w14:paraId="439BA63D" w14:textId="77777777" w:rsidTr="00654245">
        <w:tc>
          <w:tcPr>
            <w:tcW w:w="2779" w:type="dxa"/>
          </w:tcPr>
          <w:p w14:paraId="6779F0D9" w14:textId="77777777" w:rsidR="00CC7DC4" w:rsidRDefault="00CC7DC4">
            <w:r>
              <w:rPr>
                <w:rFonts w:hint="eastAsia"/>
              </w:rPr>
              <w:t>2</w:t>
            </w:r>
            <w:r w:rsidRPr="00CC7DC4">
              <w:rPr>
                <w:rFonts w:hint="eastAsia"/>
                <w:vertAlign w:val="superscript"/>
              </w:rPr>
              <w:t>nd</w:t>
            </w:r>
            <w:r>
              <w:rPr>
                <w:rFonts w:hint="eastAsia"/>
              </w:rPr>
              <w:t xml:space="preserve"> East Asia Social Policy and Social Development Forum</w:t>
            </w:r>
          </w:p>
        </w:tc>
        <w:tc>
          <w:tcPr>
            <w:tcW w:w="2739" w:type="dxa"/>
          </w:tcPr>
          <w:p w14:paraId="4C19B376" w14:textId="77777777" w:rsidR="00CC7DC4" w:rsidRDefault="00CC7DC4">
            <w:r>
              <w:rPr>
                <w:rFonts w:hint="eastAsia"/>
              </w:rPr>
              <w:t>Oct. 2018</w:t>
            </w:r>
          </w:p>
        </w:tc>
        <w:tc>
          <w:tcPr>
            <w:tcW w:w="2778" w:type="dxa"/>
          </w:tcPr>
          <w:p w14:paraId="11068EA9" w14:textId="77777777" w:rsidR="00CC7DC4" w:rsidRDefault="00CC7DC4">
            <w:r>
              <w:rPr>
                <w:rFonts w:hint="eastAsia"/>
              </w:rPr>
              <w:t xml:space="preserve">North China Electric Power University in </w:t>
            </w:r>
            <w:r>
              <w:t>Beijing</w:t>
            </w:r>
            <w:r>
              <w:rPr>
                <w:rFonts w:hint="eastAsia"/>
              </w:rPr>
              <w:t xml:space="preserve"> </w:t>
            </w:r>
          </w:p>
        </w:tc>
      </w:tr>
      <w:tr w:rsidR="008840FB" w14:paraId="1E6642E2" w14:textId="77777777" w:rsidTr="00654245">
        <w:tc>
          <w:tcPr>
            <w:tcW w:w="2779" w:type="dxa"/>
          </w:tcPr>
          <w:p w14:paraId="45453885" w14:textId="77777777" w:rsidR="008840FB" w:rsidRPr="008840FB" w:rsidRDefault="008840FB" w:rsidP="008840FB">
            <w:r w:rsidRPr="008840FB">
              <w:t xml:space="preserve">Seminar </w:t>
            </w:r>
            <w:r>
              <w:rPr>
                <w:rFonts w:hint="eastAsia"/>
              </w:rPr>
              <w:t xml:space="preserve">on </w:t>
            </w:r>
            <w:r w:rsidRPr="008840FB">
              <w:t xml:space="preserve">Social Assistance </w:t>
            </w:r>
            <w:r w:rsidRPr="008840FB">
              <w:lastRenderedPageBreak/>
              <w:t xml:space="preserve">Comprehensive Pilot Reform </w:t>
            </w:r>
          </w:p>
        </w:tc>
        <w:tc>
          <w:tcPr>
            <w:tcW w:w="2739" w:type="dxa"/>
          </w:tcPr>
          <w:p w14:paraId="0B960F4D" w14:textId="77777777" w:rsidR="008840FB" w:rsidRDefault="008840FB">
            <w:r>
              <w:rPr>
                <w:rFonts w:hint="eastAsia"/>
              </w:rPr>
              <w:lastRenderedPageBreak/>
              <w:t>Oct. 2018</w:t>
            </w:r>
          </w:p>
        </w:tc>
        <w:tc>
          <w:tcPr>
            <w:tcW w:w="2778" w:type="dxa"/>
          </w:tcPr>
          <w:p w14:paraId="16D5AD4E" w14:textId="77777777" w:rsidR="008840FB" w:rsidRDefault="008840FB">
            <w:r w:rsidRPr="008840FB">
              <w:t xml:space="preserve">Nanjing University Social </w:t>
            </w:r>
            <w:r w:rsidRPr="008840FB">
              <w:lastRenderedPageBreak/>
              <w:t>Security Research Center</w:t>
            </w:r>
          </w:p>
        </w:tc>
      </w:tr>
      <w:tr w:rsidR="006B6B1A" w14:paraId="2F27C967" w14:textId="77777777" w:rsidTr="00654245">
        <w:tc>
          <w:tcPr>
            <w:tcW w:w="2779" w:type="dxa"/>
          </w:tcPr>
          <w:p w14:paraId="54209EC2" w14:textId="77777777" w:rsidR="006B6B1A" w:rsidRPr="008840FB" w:rsidRDefault="009A7D0F" w:rsidP="008840FB">
            <w:r>
              <w:rPr>
                <w:rFonts w:ascii="Helvetica" w:hAnsi="Helvetica" w:hint="eastAsia"/>
                <w:color w:val="26282A"/>
                <w:sz w:val="20"/>
                <w:szCs w:val="20"/>
              </w:rPr>
              <w:lastRenderedPageBreak/>
              <w:t>C</w:t>
            </w:r>
            <w:r>
              <w:rPr>
                <w:rFonts w:ascii="Helvetica" w:hAnsi="Helvetica"/>
                <w:color w:val="26282A"/>
                <w:sz w:val="20"/>
                <w:szCs w:val="20"/>
              </w:rPr>
              <w:t>onference on Gender Equality and Family Policy</w:t>
            </w:r>
          </w:p>
        </w:tc>
        <w:tc>
          <w:tcPr>
            <w:tcW w:w="2739" w:type="dxa"/>
          </w:tcPr>
          <w:p w14:paraId="02775D56" w14:textId="77777777" w:rsidR="006B6B1A" w:rsidRPr="009A7D0F" w:rsidRDefault="006B6B1A">
            <w:r w:rsidRPr="009A7D0F">
              <w:t>Nov 2018</w:t>
            </w:r>
          </w:p>
        </w:tc>
        <w:tc>
          <w:tcPr>
            <w:tcW w:w="2778" w:type="dxa"/>
          </w:tcPr>
          <w:p w14:paraId="38444C16" w14:textId="77777777" w:rsidR="006B6B1A" w:rsidRPr="009A7D0F" w:rsidRDefault="006B6B1A">
            <w:r w:rsidRPr="009A7D0F">
              <w:t>FES, Women University</w:t>
            </w:r>
          </w:p>
        </w:tc>
      </w:tr>
      <w:tr w:rsidR="00F353C6" w14:paraId="4DDF671D" w14:textId="77777777" w:rsidTr="00654245">
        <w:tc>
          <w:tcPr>
            <w:tcW w:w="2779" w:type="dxa"/>
          </w:tcPr>
          <w:p w14:paraId="246643FE" w14:textId="77777777" w:rsidR="00F353C6" w:rsidRDefault="00B750C7" w:rsidP="00CC7DC4">
            <w:r>
              <w:rPr>
                <w:rFonts w:hint="eastAsia"/>
              </w:rPr>
              <w:t>Beijing University of Technology Seminar</w:t>
            </w:r>
          </w:p>
        </w:tc>
        <w:tc>
          <w:tcPr>
            <w:tcW w:w="2739" w:type="dxa"/>
          </w:tcPr>
          <w:p w14:paraId="024B3D5F" w14:textId="77777777" w:rsidR="00F353C6" w:rsidRDefault="00CC7DC4">
            <w:r>
              <w:rPr>
                <w:rFonts w:hint="eastAsia"/>
              </w:rPr>
              <w:t>Dec. 2018</w:t>
            </w:r>
          </w:p>
        </w:tc>
        <w:tc>
          <w:tcPr>
            <w:tcW w:w="2778" w:type="dxa"/>
          </w:tcPr>
          <w:p w14:paraId="1B7E0DAD" w14:textId="77777777" w:rsidR="00F353C6" w:rsidRDefault="00CC7DC4" w:rsidP="00CC7DC4">
            <w:r>
              <w:rPr>
                <w:rFonts w:hint="eastAsia"/>
              </w:rPr>
              <w:t>Beijing University of Technology</w:t>
            </w:r>
          </w:p>
        </w:tc>
      </w:tr>
    </w:tbl>
    <w:p w14:paraId="0E839609" w14:textId="77777777" w:rsidR="00F353C6" w:rsidRDefault="00F353C6"/>
    <w:sectPr w:rsidR="00F353C6" w:rsidSect="00BE2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91157" w14:textId="77777777" w:rsidR="00F90CB5" w:rsidRDefault="00F90CB5" w:rsidP="006C0616">
      <w:r>
        <w:separator/>
      </w:r>
    </w:p>
  </w:endnote>
  <w:endnote w:type="continuationSeparator" w:id="0">
    <w:p w14:paraId="5B93AFD8" w14:textId="77777777" w:rsidR="00F90CB5" w:rsidRDefault="00F90CB5" w:rsidP="006C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5351B" w14:textId="77777777" w:rsidR="00F90CB5" w:rsidRDefault="00F90CB5" w:rsidP="006C0616">
      <w:r>
        <w:separator/>
      </w:r>
    </w:p>
  </w:footnote>
  <w:footnote w:type="continuationSeparator" w:id="0">
    <w:p w14:paraId="2723E8B3" w14:textId="77777777" w:rsidR="00F90CB5" w:rsidRDefault="00F90CB5" w:rsidP="006C0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C6"/>
    <w:rsid w:val="000214AC"/>
    <w:rsid w:val="0004545E"/>
    <w:rsid w:val="00287A05"/>
    <w:rsid w:val="00353C63"/>
    <w:rsid w:val="00442E1E"/>
    <w:rsid w:val="00446E82"/>
    <w:rsid w:val="0055083D"/>
    <w:rsid w:val="005C025F"/>
    <w:rsid w:val="005E1643"/>
    <w:rsid w:val="00602A08"/>
    <w:rsid w:val="00654245"/>
    <w:rsid w:val="006B6B1A"/>
    <w:rsid w:val="006C0616"/>
    <w:rsid w:val="008049FC"/>
    <w:rsid w:val="00806C88"/>
    <w:rsid w:val="008840FB"/>
    <w:rsid w:val="008C6A73"/>
    <w:rsid w:val="009173AB"/>
    <w:rsid w:val="009605A3"/>
    <w:rsid w:val="009A7D0F"/>
    <w:rsid w:val="00A47544"/>
    <w:rsid w:val="00AA7C7E"/>
    <w:rsid w:val="00B47061"/>
    <w:rsid w:val="00B750C7"/>
    <w:rsid w:val="00BE24B7"/>
    <w:rsid w:val="00C40BBC"/>
    <w:rsid w:val="00CC7DC4"/>
    <w:rsid w:val="00E44625"/>
    <w:rsid w:val="00E83E0E"/>
    <w:rsid w:val="00F353C6"/>
    <w:rsid w:val="00F56835"/>
    <w:rsid w:val="00F9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D8E346"/>
  <w15:docId w15:val="{6B29D7E1-4014-40B5-9330-A7DA4CF0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4B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C0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C0616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6C0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C06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F6FB0-26B3-4E87-93D2-9C9B2C4D9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SPRP-BJ User</cp:lastModifiedBy>
  <cp:revision>2</cp:revision>
  <dcterms:created xsi:type="dcterms:W3CDTF">2019-01-21T06:52:00Z</dcterms:created>
  <dcterms:modified xsi:type="dcterms:W3CDTF">2019-01-21T06:52:00Z</dcterms:modified>
</cp:coreProperties>
</file>