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-1440"/>
        <w:tblW w:w="8370" w:type="dxa"/>
        <w:tblLook w:val="04A0" w:firstRow="1" w:lastRow="0" w:firstColumn="1" w:lastColumn="0" w:noHBand="0" w:noVBand="1"/>
      </w:tblPr>
      <w:tblGrid>
        <w:gridCol w:w="1260"/>
        <w:gridCol w:w="7110"/>
      </w:tblGrid>
      <w:tr w:rsidR="00817870" w:rsidRPr="007074DA" w:rsidTr="007074DA">
        <w:tc>
          <w:tcPr>
            <w:tcW w:w="8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17870" w:rsidRPr="007074DA" w:rsidRDefault="00817870" w:rsidP="00817870">
            <w:pPr>
              <w:spacing w:after="0"/>
              <w:rPr>
                <w:b/>
                <w:sz w:val="28"/>
                <w:szCs w:val="28"/>
                <w:lang w:val="en-GB"/>
              </w:rPr>
            </w:pPr>
            <w:r w:rsidRPr="007074DA">
              <w:rPr>
                <w:b/>
                <w:sz w:val="28"/>
                <w:szCs w:val="28"/>
                <w:lang w:val="en-GB"/>
              </w:rPr>
              <w:t>PROJECT LIST OF ACRONYMS USED</w:t>
            </w:r>
          </w:p>
        </w:tc>
      </w:tr>
      <w:tr w:rsidR="00DC3E1C" w:rsidRPr="007074DA" w:rsidTr="007074DA">
        <w:tc>
          <w:tcPr>
            <w:tcW w:w="1260" w:type="dxa"/>
          </w:tcPr>
          <w:p w:rsidR="00DC3E1C" w:rsidRPr="007074DA" w:rsidRDefault="00DC3E1C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AAI</w:t>
            </w:r>
          </w:p>
        </w:tc>
        <w:tc>
          <w:tcPr>
            <w:tcW w:w="7110" w:type="dxa"/>
          </w:tcPr>
          <w:p w:rsidR="00DC3E1C" w:rsidRPr="007074DA" w:rsidRDefault="00DC3E1C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Active Ageing Index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ACOSS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Central Office for Social Security Organizations (France)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ACWF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All-China Women's Federation (PRC)</w:t>
            </w:r>
          </w:p>
        </w:tc>
      </w:tr>
      <w:tr w:rsidR="00817870" w:rsidRPr="007074DA" w:rsidTr="007074DA">
        <w:tc>
          <w:tcPr>
            <w:tcW w:w="1260" w:type="dxa"/>
          </w:tcPr>
          <w:p w:rsidR="00817870" w:rsidRPr="007074DA" w:rsidRDefault="00817870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ADECRI</w:t>
            </w:r>
          </w:p>
        </w:tc>
        <w:tc>
          <w:tcPr>
            <w:tcW w:w="7110" w:type="dxa"/>
          </w:tcPr>
          <w:p w:rsidR="00817870" w:rsidRPr="007074DA" w:rsidRDefault="00817870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Agency for the Development and Coordination of International Relations (France)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AECID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Agency for International Development Cooperation (France)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AFETI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</w:t>
            </w:r>
            <w:r w:rsid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ench Agency for International Technical Expertise (Expertise France)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ANAPEC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National Agency for the Promotion of Employment (France) </w:t>
            </w:r>
          </w:p>
        </w:tc>
      </w:tr>
      <w:tr w:rsidR="007074DA" w:rsidRPr="007074DA" w:rsidTr="007074DA">
        <w:tc>
          <w:tcPr>
            <w:tcW w:w="1260" w:type="dxa"/>
          </w:tcPr>
          <w:p w:rsidR="007074DA" w:rsidRPr="007074DA" w:rsidRDefault="007074DA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ASEAN</w:t>
            </w:r>
          </w:p>
        </w:tc>
        <w:tc>
          <w:tcPr>
            <w:tcW w:w="7110" w:type="dxa"/>
          </w:tcPr>
          <w:p w:rsidR="007074DA" w:rsidRPr="007074DA" w:rsidRDefault="007074DA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Association of South East Asian Nations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ASL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Local Healthcare Agency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(Italy)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BEST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Benefit European Social Teller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CAG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Chinese Academy of Governance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CANSSM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Independent National Social Security Fund for the Mines</w:t>
            </w:r>
            <w:r w:rsidR="00DC3E1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(France)</w:t>
            </w:r>
          </w:p>
        </w:tc>
      </w:tr>
      <w:tr w:rsidR="00AF3043" w:rsidRPr="007074DA" w:rsidTr="007074DA">
        <w:tc>
          <w:tcPr>
            <w:tcW w:w="126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CALSS</w:t>
            </w:r>
          </w:p>
        </w:tc>
        <w:tc>
          <w:tcPr>
            <w:tcW w:w="711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Chinese Academy of Labour and Social Security</w:t>
            </w:r>
          </w:p>
        </w:tc>
      </w:tr>
      <w:tr w:rsidR="00AF3043" w:rsidRPr="007074DA" w:rsidTr="007074DA">
        <w:tc>
          <w:tcPr>
            <w:tcW w:w="126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CAoSS</w:t>
            </w:r>
          </w:p>
        </w:tc>
        <w:tc>
          <w:tcPr>
            <w:tcW w:w="711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Chinese Association of Social security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CASS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China Academy of Social Science</w:t>
            </w:r>
            <w:r w:rsidR="00DC3E1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CCM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centre for Preventing and Controlling Diseases</w:t>
            </w:r>
            <w:r w:rsidR="00DC3E1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(Italy)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CCMSA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National Central Agricultural Mutual Insurance </w:t>
            </w:r>
            <w:proofErr w:type="gramStart"/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Fund(</w:t>
            </w:r>
            <w:r w:rsidR="00DC3E1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France</w:t>
            </w:r>
            <w:proofErr w:type="gramEnd"/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CEPA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China Europe Public Administration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CFO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Chief Financial Officer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CIRC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Chinese Insurance Regulatory Commission </w:t>
            </w:r>
          </w:p>
        </w:tc>
      </w:tr>
      <w:tr w:rsidR="00AF3043" w:rsidRPr="007074DA" w:rsidTr="007074DA">
        <w:tc>
          <w:tcPr>
            <w:tcW w:w="126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CISS</w:t>
            </w:r>
          </w:p>
        </w:tc>
        <w:tc>
          <w:tcPr>
            <w:tcW w:w="711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Chinese institute for Social security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CIVIT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Anti-Corruption Authority</w:t>
            </w:r>
            <w:r w:rsidR="00DC3E1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(Italy)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CMBII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Programme for </w:t>
            </w:r>
            <w:r w:rsidR="007074DA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Strengthening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the Basic Health Care Coverage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CNAF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Family Allowance Fund</w:t>
            </w:r>
            <w:r w:rsidR="00DC3E1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(France)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CNAMTS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Health Insurance Fund for Employees</w:t>
            </w:r>
            <w:r w:rsidR="00DC3E1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(France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CNAVTS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Old-age Pension Fund for Employees</w:t>
            </w:r>
            <w:r w:rsidR="00DC3E1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(France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COPOLAD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Cooperation Programme on Drug Policies between Latin America and the EU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CPC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Communist Party of China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CRPCEN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Pension and Contingency Fund for Notary’s Clerks and Employees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(France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AF3043" w:rsidRPr="007074DA" w:rsidTr="007074DA">
        <w:tc>
          <w:tcPr>
            <w:tcW w:w="126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CSIA</w:t>
            </w:r>
          </w:p>
        </w:tc>
        <w:tc>
          <w:tcPr>
            <w:tcW w:w="711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Chinese Social Insurance Association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DB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Data Base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DG EMPL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Directorate General for Employment, Social Affairs and Inclusion of the European Commission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DGEU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General Directorate for European Countr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ies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- Ministry of Foreign Affairs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(Italy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DGMM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General Directorate for Mediterranean and Middle East Countr</w:t>
            </w:r>
            <w:r w:rsidR="00817870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ies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(Italy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DISPA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Directors of European Union Schools for Public Administration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DPRC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Disabled People Rehabilitation Centres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DSPPDP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Department of Social Protection Policy for Disabled People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EA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Employment Agency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EDF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European Development Fund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EEA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European Economic Area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EFIPP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European Funds International Programs and Projects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EFTA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European Free Trade Association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EGPA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European Group for Public Administration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EN3S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School of Advanced Social Security Studies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(France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ENPI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European Neighbourhood &amp; Partnership Instrument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ESF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European Social Fund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EU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European Union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EU MS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European Member State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EUD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European Union Delegation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FAS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Fund for underused areas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(Italy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AF3043" w:rsidRPr="007074DA" w:rsidTr="007074DA">
        <w:tc>
          <w:tcPr>
            <w:tcW w:w="126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FES</w:t>
            </w:r>
          </w:p>
        </w:tc>
        <w:tc>
          <w:tcPr>
            <w:tcW w:w="711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Friedrich Ebert Foundation (Germany)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lastRenderedPageBreak/>
              <w:t>FIIAPP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International and </w:t>
            </w:r>
            <w:r w:rsidR="007074DA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Iberoamerican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Foundation for Administration and Public Policies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FPS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Social Security Federal Public Service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(Belgium)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FYEDP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Five Year Economic and Development Plan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FYROM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Former Yugoslav Republic </w:t>
            </w:r>
            <w:proofErr w:type="gramStart"/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Of</w:t>
            </w:r>
            <w:proofErr w:type="gramEnd"/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Macedonia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GFS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Government Finance Statistics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GG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General Government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GIS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Geographic Information Systems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GoMex</w:t>
            </w:r>
            <w:proofErr w:type="spellEnd"/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Government of Mexico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Gaining Health</w:t>
            </w:r>
            <w:r w:rsid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(Italy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H5NCP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H5 National Contact Points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HRD OP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Human Resources Development Operational Programme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IASIA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International Association of Schools and Administration Institutes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IBRD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International Bank of Reconstruction and Development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ICENUW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Implementing Cooperation in a European Network against Undeclared Work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ICT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Information and Communication Technology</w:t>
            </w:r>
          </w:p>
        </w:tc>
      </w:tr>
      <w:tr w:rsidR="00AF3043" w:rsidRPr="007074DA" w:rsidTr="007074DA">
        <w:tc>
          <w:tcPr>
            <w:tcW w:w="126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ILAS</w:t>
            </w:r>
          </w:p>
        </w:tc>
        <w:tc>
          <w:tcPr>
            <w:tcW w:w="7110" w:type="dxa"/>
          </w:tcPr>
          <w:p w:rsidR="00AF3043" w:rsidRPr="007074DA" w:rsidRDefault="00AF3043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Institute for Latin American Studies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ILO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International Labour Organization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IMC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Internal Management Committee </w:t>
            </w:r>
          </w:p>
        </w:tc>
      </w:tr>
      <w:tr w:rsidR="007074DA" w:rsidRPr="007074DA" w:rsidTr="007074DA">
        <w:tc>
          <w:tcPr>
            <w:tcW w:w="1260" w:type="dxa"/>
          </w:tcPr>
          <w:p w:rsidR="007074DA" w:rsidRPr="007074DA" w:rsidRDefault="007074DA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IMF</w:t>
            </w:r>
          </w:p>
        </w:tc>
        <w:tc>
          <w:tcPr>
            <w:tcW w:w="7110" w:type="dxa"/>
          </w:tcPr>
          <w:p w:rsidR="007074DA" w:rsidRPr="007074DA" w:rsidRDefault="007074DA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International Monetary Fund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IMPROMOBIL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Improving Procedures for Collecting Information on Mobile Workers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INAIL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Institute for Occupational Accidents and Diseases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(Italy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INCDPM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Research Development Institute for Work Protection</w:t>
            </w:r>
            <w:r w:rsid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(Romania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INCSMPS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Research Institute for Labour and Social Protection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(Romania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INPDAP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Social Security Institute or civil servants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(Italy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INPS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Institute of Social Security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(Italy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IPA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Instrument for the Pre-Accession Assistance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IPSAS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International Public Sector Accounting Standards</w:t>
            </w:r>
          </w:p>
        </w:tc>
      </w:tr>
      <w:tr w:rsidR="007074DA" w:rsidRPr="007074DA" w:rsidTr="007074DA">
        <w:tc>
          <w:tcPr>
            <w:tcW w:w="1260" w:type="dxa"/>
          </w:tcPr>
          <w:p w:rsidR="007074DA" w:rsidRPr="007074DA" w:rsidRDefault="007074DA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ISS</w:t>
            </w:r>
          </w:p>
        </w:tc>
        <w:tc>
          <w:tcPr>
            <w:tcW w:w="7110" w:type="dxa"/>
          </w:tcPr>
          <w:p w:rsidR="007074DA" w:rsidRPr="007074DA" w:rsidRDefault="007074DA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Institute of Social security, Renmin University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LAC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Latin America &amp; the Caribbean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M&amp;E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Monitoring and Evaluation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MES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Ministry of Education and Science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MEySS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Ministry of Employment and Social Security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(Spain)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MIDAS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Micro-simulation for the Development of Adequacy and Sustainability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MII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Minimum Insertion Income </w:t>
            </w:r>
          </w:p>
        </w:tc>
      </w:tr>
      <w:tr w:rsidR="007C5D48" w:rsidRPr="007074DA" w:rsidTr="007074DA">
        <w:tc>
          <w:tcPr>
            <w:tcW w:w="1260" w:type="dxa"/>
          </w:tcPr>
          <w:p w:rsidR="007C5D48" w:rsidRPr="007074DA" w:rsidRDefault="007C5D4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MIP</w:t>
            </w:r>
          </w:p>
        </w:tc>
        <w:tc>
          <w:tcPr>
            <w:tcW w:w="7110" w:type="dxa"/>
          </w:tcPr>
          <w:p w:rsidR="007C5D48" w:rsidRPr="007074DA" w:rsidRDefault="007C5D4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Multi-annual Indicative Programme</w:t>
            </w:r>
            <w:bookmarkStart w:id="0" w:name="_GoBack"/>
            <w:bookmarkEnd w:id="0"/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Management Information System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MLSP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Ministry of Labour and Social Policy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(Poland)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MLSPP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Ministry of Labour and Social Protection of Population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(Poland)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MoA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Ministry of Agriculture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(PRC)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MoCA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Ministry of Civil Affairs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(PRC)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MoF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Ministry of Finance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(PRC)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MOFCOM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Ministry of Commerce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(PRC)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NHFPC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Health and Family Planning Commission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(PRC)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MoHRSS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Ministry of Human Resources and Social Security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(PRC)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MoLFSPE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Ministry of Labour Family Social Protection and Elderly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(Romania)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MoLSA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Ministry of Labour and Social Affairs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(Czech Republic)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MoU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Memoranda of Understanding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MRPiPS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Ministry of Family, Labour and Social Policy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(Poland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NDC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Notional Defined Contribution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NDRC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Development and Reform Commission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(PRC)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NGO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Non-Governmental Organization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NOP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Operating Programmes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NRP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Reform Programmes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lastRenderedPageBreak/>
              <w:t>NS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Strategy Reports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NUVAL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Public Investments Evaluation Unit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F142C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(Italy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OCO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Orientation and Coordination Office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OECD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Organization for Economic Co-operation and Development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OHS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Occupational Health &amp; Safety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OMC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Open Method of Coordination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OPHRD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Operational Programme Human Resources Development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OSCE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Organization for Security and Co-operation in Europe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PAC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Project Advisory Committee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PADOR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Potential Applicant Data On-Line Registration </w:t>
            </w:r>
          </w:p>
        </w:tc>
      </w:tr>
      <w:tr w:rsidR="005F142C" w:rsidRPr="007074DA" w:rsidTr="007074DA">
        <w:tc>
          <w:tcPr>
            <w:tcW w:w="1260" w:type="dxa"/>
          </w:tcPr>
          <w:p w:rsidR="005F142C" w:rsidRPr="007074DA" w:rsidRDefault="005F142C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PRC</w:t>
            </w:r>
          </w:p>
        </w:tc>
        <w:tc>
          <w:tcPr>
            <w:tcW w:w="7110" w:type="dxa"/>
          </w:tcPr>
          <w:p w:rsidR="005F142C" w:rsidRPr="007074DA" w:rsidRDefault="005F142C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People’s Republic of China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RAMED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Medical Assistance Regime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817870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(Morocco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RSI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Social Scheme for Self-employed Workers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SAA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Social Assistance Agency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SAFEA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State Administration of Foreign Experts Affairs</w:t>
            </w:r>
            <w:r w:rsidR="00817870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(PRC)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SAI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Shanghai Administration Institute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SAWS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State Administration for Work Safety </w:t>
            </w:r>
            <w:r w:rsidR="00817870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(PRC)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SILLA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Local Labour Intermediation Services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817870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(Italy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SIPEBE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Simulating the adequacy of Pensions in Belgium using administrative data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SNA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National School of Administration</w:t>
            </w:r>
            <w:r w:rsidR="00AF3043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817870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(Italy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SOCIEUX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Social Protection European Union Expertise in development cooperation</w:t>
            </w:r>
          </w:p>
        </w:tc>
      </w:tr>
      <w:tr w:rsidR="0058639C" w:rsidRPr="007074DA" w:rsidTr="007074DA">
        <w:tc>
          <w:tcPr>
            <w:tcW w:w="1260" w:type="dxa"/>
          </w:tcPr>
          <w:p w:rsidR="0058639C" w:rsidRPr="007074DA" w:rsidRDefault="0058639C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SPRP</w:t>
            </w:r>
          </w:p>
        </w:tc>
        <w:tc>
          <w:tcPr>
            <w:tcW w:w="7110" w:type="dxa"/>
          </w:tcPr>
          <w:p w:rsidR="0058639C" w:rsidRPr="007074DA" w:rsidRDefault="0058639C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Social Protection Reform Project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SSCALA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Social Security Coordination Activating Local Actors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SSE MOVE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Social Security on the Move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SSPF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State Social Protection Fund </w:t>
            </w:r>
            <w:r w:rsidR="00817870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(Azerbaijan)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ToRs 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Terms of References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UCANSS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Union of National Social Security Funds</w:t>
            </w:r>
            <w:r w:rsid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817870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(France</w:t>
            </w: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 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UNDP</w:t>
            </w:r>
          </w:p>
        </w:tc>
        <w:tc>
          <w:tcPr>
            <w:tcW w:w="711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United Nations Development Programme</w:t>
            </w:r>
          </w:p>
        </w:tc>
      </w:tr>
      <w:tr w:rsidR="007D32D8" w:rsidRPr="007074DA" w:rsidTr="007074DA">
        <w:tc>
          <w:tcPr>
            <w:tcW w:w="1260" w:type="dxa"/>
          </w:tcPr>
          <w:p w:rsidR="007D32D8" w:rsidRPr="007074DA" w:rsidRDefault="007D32D8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WB </w:t>
            </w:r>
          </w:p>
        </w:tc>
        <w:tc>
          <w:tcPr>
            <w:tcW w:w="7110" w:type="dxa"/>
          </w:tcPr>
          <w:p w:rsidR="007D32D8" w:rsidRPr="007074DA" w:rsidRDefault="00817870" w:rsidP="0081787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The </w:t>
            </w:r>
            <w:r w:rsidR="007D32D8" w:rsidRPr="007074D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World Bank</w:t>
            </w:r>
          </w:p>
        </w:tc>
      </w:tr>
    </w:tbl>
    <w:p w:rsidR="00DD0149" w:rsidRDefault="00DD0149" w:rsidP="007D32D8"/>
    <w:sectPr w:rsidR="00DD014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GOPA TheSerif Ligh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4B8D4B2"/>
    <w:lvl w:ilvl="0">
      <w:start w:val="1"/>
      <w:numFmt w:val="decimal"/>
      <w:pStyle w:val="Titre1"/>
      <w:lvlText w:val="%1"/>
      <w:lvlJc w:val="left"/>
      <w:pPr>
        <w:tabs>
          <w:tab w:val="num" w:pos="2552"/>
        </w:tabs>
        <w:ind w:left="2552" w:hanging="119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 %1.%2"/>
      <w:lvlJc w:val="left"/>
      <w:pPr>
        <w:tabs>
          <w:tab w:val="num" w:pos="5134"/>
        </w:tabs>
        <w:ind w:left="5134" w:hanging="454"/>
      </w:pPr>
      <w:rPr>
        <w:rFonts w:ascii="_GOPA TheSerif Light" w:hAnsi="_GOPA TheSerif Light" w:cs="_GOPA TheSerif Light" w:hint="default"/>
        <w:b/>
        <w:i w:val="0"/>
        <w:caps w:val="0"/>
        <w:smallCaps w:val="0"/>
        <w:strike w:val="0"/>
        <w:dstrike w:val="0"/>
        <w:vanish w:val="0"/>
        <w:color w:val="006058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4027"/>
        </w:tabs>
        <w:ind w:left="4027" w:hanging="624"/>
      </w:pPr>
      <w:rPr>
        <w:rFonts w:ascii="_GOPA TheSerif Light" w:hAnsi="_GOPA TheSerif Light" w:cs="_GOPA TheSerif Light" w:hint="default"/>
        <w:b w:val="0"/>
        <w:i w:val="0"/>
        <w:color w:val="006058"/>
        <w:sz w:val="20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624"/>
        </w:tabs>
        <w:ind w:left="624" w:hanging="624"/>
      </w:pPr>
      <w:rPr>
        <w:rFonts w:ascii="_GOPA TheSerif Light" w:hAnsi="_GOPA TheSerif Light" w:cs="_GOPA TheSerif Light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9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74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8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89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965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20"/>
    <w:rsid w:val="000069F9"/>
    <w:rsid w:val="0032460B"/>
    <w:rsid w:val="0058639C"/>
    <w:rsid w:val="005F142C"/>
    <w:rsid w:val="00607520"/>
    <w:rsid w:val="007074DA"/>
    <w:rsid w:val="007C5D48"/>
    <w:rsid w:val="007D32D8"/>
    <w:rsid w:val="00817870"/>
    <w:rsid w:val="00A77011"/>
    <w:rsid w:val="00AE1172"/>
    <w:rsid w:val="00AF3043"/>
    <w:rsid w:val="00DC3E1C"/>
    <w:rsid w:val="00DD0149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93CB"/>
  <w15:chartTrackingRefBased/>
  <w15:docId w15:val="{D8901F9A-98F9-460F-9F0A-0A3A541C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11"/>
    <w:pPr>
      <w:spacing w:after="200" w:line="276" w:lineRule="auto"/>
      <w:jc w:val="both"/>
    </w:pPr>
    <w:rPr>
      <w:rFonts w:ascii="Calibri" w:eastAsiaTheme="minorHAnsi" w:hAnsi="Calibri"/>
      <w:lang w:val="it-IT" w:eastAsia="en-US"/>
    </w:rPr>
  </w:style>
  <w:style w:type="paragraph" w:styleId="Titre1">
    <w:name w:val="heading 1"/>
    <w:next w:val="Normal"/>
    <w:link w:val="Titre1Car1"/>
    <w:uiPriority w:val="9"/>
    <w:qFormat/>
    <w:rsid w:val="000069F9"/>
    <w:pPr>
      <w:keepNext/>
      <w:keepLines/>
      <w:pageBreakBefore/>
      <w:numPr>
        <w:numId w:val="1"/>
      </w:numPr>
      <w:suppressAutoHyphens/>
      <w:spacing w:before="840" w:after="480" w:line="380" w:lineRule="exact"/>
      <w:jc w:val="both"/>
      <w:outlineLvl w:val="0"/>
    </w:pPr>
    <w:rPr>
      <w:rFonts w:ascii="Arial" w:hAnsi="Arial" w:cs="_GOPA TheSerif Light"/>
      <w:bCs/>
      <w:color w:val="DC9300"/>
      <w:sz w:val="48"/>
      <w:szCs w:val="28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uiPriority w:val="9"/>
    <w:rsid w:val="00A770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32460B"/>
    <w:pPr>
      <w:spacing w:after="123" w:line="259" w:lineRule="auto"/>
      <w:ind w:left="0" w:right="66"/>
    </w:pPr>
    <w:rPr>
      <w:rFonts w:eastAsiaTheme="minorEastAsia"/>
      <w:b/>
      <w:lang w:val="en-US" w:eastAsia="zh-CN"/>
    </w:rPr>
  </w:style>
  <w:style w:type="character" w:customStyle="1" w:styleId="Style2Car">
    <w:name w:val="Style2 Car"/>
    <w:basedOn w:val="Policepardfaut"/>
    <w:link w:val="Style2"/>
    <w:rsid w:val="0032460B"/>
    <w:rPr>
      <w:rFonts w:ascii="Calibri" w:hAnsi="Calibri"/>
      <w:b/>
      <w:lang w:val="en-US"/>
    </w:rPr>
  </w:style>
  <w:style w:type="paragraph" w:styleId="Paragraphedeliste">
    <w:name w:val="List Paragraph"/>
    <w:basedOn w:val="Normal"/>
    <w:uiPriority w:val="34"/>
    <w:qFormat/>
    <w:rsid w:val="0032460B"/>
    <w:pPr>
      <w:ind w:left="720"/>
      <w:contextualSpacing/>
    </w:pPr>
  </w:style>
  <w:style w:type="paragraph" w:customStyle="1" w:styleId="Style3">
    <w:name w:val="Style3"/>
    <w:basedOn w:val="Normal"/>
    <w:link w:val="Style3Car"/>
    <w:qFormat/>
    <w:rsid w:val="0032460B"/>
    <w:pPr>
      <w:spacing w:after="123" w:line="259" w:lineRule="auto"/>
      <w:ind w:left="426" w:right="66"/>
    </w:pPr>
    <w:rPr>
      <w:rFonts w:ascii="Times New Roman" w:eastAsia="Times New Roman" w:hAnsi="Times New Roman" w:cs="Times New Roman"/>
      <w:i/>
      <w:color w:val="000000"/>
      <w:lang w:val="en-US" w:eastAsia="zh-CN"/>
    </w:rPr>
  </w:style>
  <w:style w:type="character" w:customStyle="1" w:styleId="Style3Car">
    <w:name w:val="Style3 Car"/>
    <w:basedOn w:val="Policepardfaut"/>
    <w:link w:val="Style3"/>
    <w:rsid w:val="0032460B"/>
    <w:rPr>
      <w:rFonts w:ascii="Times New Roman" w:eastAsia="Times New Roman" w:hAnsi="Times New Roman" w:cs="Times New Roman"/>
      <w:i/>
      <w:color w:val="000000"/>
      <w:lang w:val="en-US"/>
    </w:rPr>
  </w:style>
  <w:style w:type="paragraph" w:customStyle="1" w:styleId="Style1">
    <w:name w:val="Style1"/>
    <w:basedOn w:val="Normal"/>
    <w:link w:val="Style1Car"/>
    <w:qFormat/>
    <w:rsid w:val="0032460B"/>
    <w:pPr>
      <w:spacing w:after="5" w:line="354" w:lineRule="auto"/>
      <w:ind w:left="-5" w:right="66" w:hanging="10"/>
    </w:pPr>
    <w:rPr>
      <w:rFonts w:ascii="Times New Roman" w:eastAsia="Times New Roman" w:hAnsi="Times New Roman" w:cs="Times New Roman"/>
      <w:b/>
      <w:color w:val="000000"/>
      <w:sz w:val="29"/>
      <w:lang w:val="en-US" w:eastAsia="zh-CN"/>
    </w:rPr>
  </w:style>
  <w:style w:type="character" w:customStyle="1" w:styleId="Style1Car">
    <w:name w:val="Style1 Car"/>
    <w:basedOn w:val="Policepardfaut"/>
    <w:link w:val="Style1"/>
    <w:rsid w:val="0032460B"/>
    <w:rPr>
      <w:rFonts w:ascii="Times New Roman" w:eastAsia="Times New Roman" w:hAnsi="Times New Roman" w:cs="Times New Roman"/>
      <w:b/>
      <w:color w:val="000000"/>
      <w:sz w:val="29"/>
      <w:lang w:val="en-US"/>
    </w:rPr>
  </w:style>
  <w:style w:type="paragraph" w:customStyle="1" w:styleId="note">
    <w:name w:val="note"/>
    <w:basedOn w:val="Notedebasdepage"/>
    <w:link w:val="noteCar"/>
    <w:qFormat/>
    <w:rsid w:val="00AE1172"/>
    <w:rPr>
      <w:rFonts w:eastAsiaTheme="minorEastAsia"/>
      <w:sz w:val="18"/>
      <w:lang w:val="en-US" w:eastAsia="zh-CN"/>
    </w:rPr>
  </w:style>
  <w:style w:type="character" w:customStyle="1" w:styleId="noteCar">
    <w:name w:val="note Car"/>
    <w:basedOn w:val="NotedebasdepageCar"/>
    <w:link w:val="note"/>
    <w:rsid w:val="00AE1172"/>
    <w:rPr>
      <w:rFonts w:ascii="Calibri" w:eastAsiaTheme="minorHAnsi" w:hAnsi="Calibri"/>
      <w:sz w:val="18"/>
      <w:szCs w:val="20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11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1172"/>
    <w:rPr>
      <w:rFonts w:ascii="Calibri" w:eastAsiaTheme="minorHAnsi" w:hAnsi="Calibri"/>
      <w:sz w:val="20"/>
      <w:szCs w:val="20"/>
      <w:lang w:val="it-IT" w:eastAsia="en-US"/>
    </w:rPr>
  </w:style>
  <w:style w:type="character" w:customStyle="1" w:styleId="Titre1Car1">
    <w:name w:val="Titre 1 Car1"/>
    <w:link w:val="Titre1"/>
    <w:uiPriority w:val="9"/>
    <w:rsid w:val="000069F9"/>
    <w:rPr>
      <w:rFonts w:ascii="Arial" w:hAnsi="Arial" w:cs="_GOPA TheSerif Light"/>
      <w:bCs/>
      <w:color w:val="DC9300"/>
      <w:sz w:val="48"/>
      <w:szCs w:val="28"/>
      <w:lang w:val="en-GB" w:eastAsia="ar-SA"/>
    </w:rPr>
  </w:style>
  <w:style w:type="table" w:styleId="Grilledutableau">
    <w:name w:val="Table Grid"/>
    <w:basedOn w:val="TableauNormal"/>
    <w:uiPriority w:val="39"/>
    <w:rsid w:val="007D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Gruat</dc:creator>
  <cp:keywords/>
  <dc:description/>
  <cp:lastModifiedBy>Jean-Victor Gruat</cp:lastModifiedBy>
  <cp:revision>2</cp:revision>
  <cp:lastPrinted>2018-08-13T05:45:00Z</cp:lastPrinted>
  <dcterms:created xsi:type="dcterms:W3CDTF">2019-08-03T17:16:00Z</dcterms:created>
  <dcterms:modified xsi:type="dcterms:W3CDTF">2019-08-03T17:16:00Z</dcterms:modified>
</cp:coreProperties>
</file>