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8F359" w14:textId="77777777" w:rsidR="00B760C1" w:rsidRPr="00B06E6A" w:rsidRDefault="00B760C1" w:rsidP="00690B77">
      <w:pPr>
        <w:spacing w:afterLines="50" w:after="211" w:line="360" w:lineRule="auto"/>
        <w:jc w:val="center"/>
        <w:rPr>
          <w:rFonts w:ascii="Times New Roman" w:hAnsi="Times New Roman" w:cs="Times New Roman"/>
          <w:lang w:val="en-GB"/>
        </w:rPr>
      </w:pPr>
      <w:r w:rsidRPr="00B06E6A">
        <w:rPr>
          <w:rFonts w:ascii="Times New Roman" w:hAnsi="Times New Roman" w:cs="Times New Roman"/>
          <w:lang w:val="en-GB"/>
        </w:rPr>
        <w:t>A Summary of</w:t>
      </w:r>
    </w:p>
    <w:p w14:paraId="5D1C56A7" w14:textId="4707E2E0" w:rsidR="002715C3" w:rsidRPr="00B06E6A" w:rsidRDefault="00B06E6A" w:rsidP="00690B77">
      <w:pPr>
        <w:spacing w:afterLines="50" w:after="211" w:line="360" w:lineRule="auto"/>
        <w:jc w:val="center"/>
        <w:rPr>
          <w:rFonts w:ascii="Times New Roman" w:hAnsi="Times New Roman" w:cs="Times New Roman"/>
          <w:b/>
          <w:lang w:val="en-GB"/>
        </w:rPr>
      </w:pPr>
      <w:r w:rsidRPr="00B06E6A">
        <w:rPr>
          <w:rFonts w:ascii="Times New Roman" w:hAnsi="Times New Roman" w:cs="Times New Roman"/>
          <w:b/>
          <w:lang w:val="en-GB"/>
        </w:rPr>
        <w:t>NDRC</w:t>
      </w:r>
      <w:r w:rsidR="00B760C1" w:rsidRPr="00B06E6A">
        <w:rPr>
          <w:rFonts w:ascii="Times New Roman" w:hAnsi="Times New Roman" w:cs="Times New Roman"/>
          <w:b/>
          <w:lang w:val="en-GB"/>
        </w:rPr>
        <w:t xml:space="preserve"> </w:t>
      </w:r>
      <w:r w:rsidR="003429C7" w:rsidRPr="00B06E6A">
        <w:rPr>
          <w:rFonts w:ascii="Times New Roman" w:hAnsi="Times New Roman" w:cs="Times New Roman"/>
          <w:b/>
          <w:lang w:val="en-GB"/>
        </w:rPr>
        <w:t xml:space="preserve">Study </w:t>
      </w:r>
      <w:r w:rsidR="00B760C1" w:rsidRPr="00B06E6A">
        <w:rPr>
          <w:rFonts w:ascii="Times New Roman" w:hAnsi="Times New Roman" w:cs="Times New Roman"/>
          <w:b/>
          <w:lang w:val="en-GB"/>
        </w:rPr>
        <w:t>Visit to France, Sweden and Finland</w:t>
      </w:r>
    </w:p>
    <w:p w14:paraId="1AB57361" w14:textId="77DDE0DF" w:rsidR="00EA7559" w:rsidRPr="00B06E6A" w:rsidRDefault="00E76D49" w:rsidP="00690B77">
      <w:pPr>
        <w:spacing w:afterLines="50" w:after="211" w:line="360" w:lineRule="auto"/>
        <w:jc w:val="center"/>
        <w:rPr>
          <w:rFonts w:ascii="Times New Roman" w:hAnsi="Times New Roman" w:cs="Times New Roman"/>
          <w:lang w:val="en-GB"/>
        </w:rPr>
      </w:pPr>
      <w:r w:rsidRPr="00B06E6A">
        <w:rPr>
          <w:rFonts w:ascii="Times New Roman" w:hAnsi="Times New Roman" w:cs="Times New Roman"/>
          <w:lang w:val="en-GB"/>
        </w:rPr>
        <w:t>Organized by</w:t>
      </w:r>
    </w:p>
    <w:p w14:paraId="479E15DF" w14:textId="43F67D4E" w:rsidR="00816792" w:rsidRPr="00B06E6A" w:rsidRDefault="00816792" w:rsidP="00B06E6A">
      <w:pPr>
        <w:spacing w:afterLines="50" w:after="211" w:line="360" w:lineRule="auto"/>
        <w:jc w:val="center"/>
        <w:rPr>
          <w:rFonts w:ascii="Times New Roman" w:hAnsi="Times New Roman" w:cs="Times New Roman"/>
          <w:i/>
          <w:lang w:val="en-GB"/>
        </w:rPr>
      </w:pPr>
      <w:r w:rsidRPr="00B06E6A">
        <w:rPr>
          <w:rFonts w:ascii="Times New Roman" w:hAnsi="Times New Roman" w:cs="Times New Roman"/>
          <w:i/>
          <w:lang w:val="en-GB"/>
        </w:rPr>
        <w:t>C</w:t>
      </w:r>
      <w:r w:rsidR="00EA7559" w:rsidRPr="00B06E6A">
        <w:rPr>
          <w:rFonts w:ascii="Times New Roman" w:hAnsi="Times New Roman" w:cs="Times New Roman"/>
          <w:i/>
          <w:lang w:val="en-GB"/>
        </w:rPr>
        <w:t xml:space="preserve">omponent </w:t>
      </w:r>
      <w:r w:rsidRPr="00B06E6A">
        <w:rPr>
          <w:rFonts w:ascii="Times New Roman" w:hAnsi="Times New Roman" w:cs="Times New Roman"/>
          <w:i/>
          <w:lang w:val="en-GB"/>
        </w:rPr>
        <w:t xml:space="preserve">1, </w:t>
      </w:r>
      <w:r w:rsidR="00B760C1" w:rsidRPr="00B06E6A">
        <w:rPr>
          <w:rFonts w:ascii="Times New Roman" w:hAnsi="Times New Roman" w:cs="Times New Roman"/>
          <w:i/>
          <w:lang w:val="en-GB"/>
        </w:rPr>
        <w:t>EU-China Social Protection Reform Project</w:t>
      </w:r>
    </w:p>
    <w:p w14:paraId="16B9F776" w14:textId="77777777" w:rsidR="00B760C1" w:rsidRPr="00B06E6A" w:rsidRDefault="00B760C1" w:rsidP="00690B77">
      <w:pPr>
        <w:spacing w:afterLines="50" w:after="211"/>
        <w:jc w:val="center"/>
        <w:rPr>
          <w:rFonts w:ascii="Times New Roman" w:hAnsi="Times New Roman" w:cs="Times New Roman"/>
          <w:lang w:val="en-GB"/>
        </w:rPr>
      </w:pPr>
      <w:r w:rsidRPr="00B06E6A">
        <w:rPr>
          <w:rFonts w:ascii="Times New Roman" w:hAnsi="Times New Roman" w:cs="Times New Roman"/>
          <w:lang w:val="en-GB"/>
        </w:rPr>
        <w:t>September 2017</w:t>
      </w:r>
    </w:p>
    <w:p w14:paraId="77572F79" w14:textId="77777777" w:rsidR="00816792" w:rsidRPr="00B06E6A" w:rsidRDefault="00816792" w:rsidP="00690B77">
      <w:pPr>
        <w:spacing w:afterLines="50" w:after="211"/>
        <w:rPr>
          <w:rFonts w:ascii="Times New Roman" w:hAnsi="Times New Roman" w:cs="Times New Roman"/>
          <w:lang w:val="en-GB"/>
        </w:rPr>
      </w:pPr>
    </w:p>
    <w:p w14:paraId="66C52B57" w14:textId="79329CBE" w:rsidR="00816792" w:rsidRPr="00B06E6A" w:rsidRDefault="00816792" w:rsidP="00690B77">
      <w:pPr>
        <w:pStyle w:val="ListParagraph"/>
        <w:numPr>
          <w:ilvl w:val="0"/>
          <w:numId w:val="5"/>
        </w:numPr>
        <w:spacing w:afterLines="50" w:after="211"/>
        <w:ind w:firstLineChars="0"/>
        <w:rPr>
          <w:rFonts w:ascii="Times New Roman" w:hAnsi="Times New Roman" w:cs="Times New Roman"/>
          <w:b/>
          <w:lang w:val="en-GB"/>
        </w:rPr>
      </w:pPr>
      <w:r w:rsidRPr="00B06E6A">
        <w:rPr>
          <w:rFonts w:ascii="Times New Roman" w:hAnsi="Times New Roman" w:cs="Times New Roman"/>
          <w:b/>
          <w:lang w:val="en-GB"/>
        </w:rPr>
        <w:t xml:space="preserve">Background </w:t>
      </w:r>
      <w:r w:rsidR="004733FE" w:rsidRPr="00B06E6A">
        <w:rPr>
          <w:rFonts w:ascii="Times New Roman" w:hAnsi="Times New Roman" w:cs="Times New Roman"/>
          <w:b/>
          <w:lang w:val="en-GB"/>
        </w:rPr>
        <w:t>of the Study Visit</w:t>
      </w:r>
    </w:p>
    <w:p w14:paraId="5F85A3B3" w14:textId="74F34141" w:rsidR="00EA7559" w:rsidRPr="00B06E6A" w:rsidRDefault="0059344E" w:rsidP="00690B77">
      <w:pPr>
        <w:spacing w:afterLines="50" w:after="211"/>
        <w:rPr>
          <w:rFonts w:ascii="Times New Roman" w:hAnsi="Times New Roman" w:cs="Times New Roman"/>
          <w:lang w:val="en-GB"/>
        </w:rPr>
      </w:pPr>
      <w:r w:rsidRPr="00B06E6A">
        <w:rPr>
          <w:rFonts w:ascii="Times New Roman" w:hAnsi="Times New Roman" w:cs="Times New Roman"/>
          <w:lang w:val="en-GB"/>
        </w:rPr>
        <w:t>With the objective to strengthen institutional capacity for social protection policy development and reforms in China</w:t>
      </w:r>
      <w:r w:rsidR="00B15ACB" w:rsidRPr="00B06E6A">
        <w:rPr>
          <w:rFonts w:ascii="Times New Roman" w:hAnsi="Times New Roman" w:cs="Times New Roman"/>
          <w:lang w:val="en-GB"/>
        </w:rPr>
        <w:t xml:space="preserve">, </w:t>
      </w:r>
      <w:r w:rsidR="00B15ACB" w:rsidRPr="00B06E6A">
        <w:rPr>
          <w:rFonts w:ascii="Times New Roman" w:hAnsi="Times New Roman" w:cs="Times New Roman"/>
          <w:b/>
          <w:lang w:val="en-GB"/>
        </w:rPr>
        <w:t>C</w:t>
      </w:r>
      <w:r w:rsidR="005263B0" w:rsidRPr="00B06E6A">
        <w:rPr>
          <w:rFonts w:ascii="Times New Roman" w:hAnsi="Times New Roman" w:cs="Times New Roman"/>
          <w:b/>
          <w:lang w:val="en-GB"/>
        </w:rPr>
        <w:t>omponent 1</w:t>
      </w:r>
      <w:r w:rsidRPr="00B06E6A">
        <w:rPr>
          <w:rFonts w:ascii="Times New Roman" w:hAnsi="Times New Roman" w:cs="Times New Roman"/>
          <w:b/>
          <w:lang w:val="en-GB"/>
        </w:rPr>
        <w:t xml:space="preserve"> (C1)</w:t>
      </w:r>
      <w:r w:rsidR="005263B0" w:rsidRPr="00B06E6A">
        <w:rPr>
          <w:rFonts w:ascii="Times New Roman" w:hAnsi="Times New Roman" w:cs="Times New Roman"/>
          <w:b/>
          <w:lang w:val="en-GB"/>
        </w:rPr>
        <w:t xml:space="preserve"> of EU-China Social Protection Reform Project</w:t>
      </w:r>
      <w:r w:rsidRPr="00B06E6A">
        <w:rPr>
          <w:rFonts w:ascii="Times New Roman" w:hAnsi="Times New Roman" w:cs="Times New Roman"/>
          <w:b/>
          <w:lang w:val="en-GB"/>
        </w:rPr>
        <w:t xml:space="preserve"> (SPRP)</w:t>
      </w:r>
      <w:r w:rsidR="005263B0" w:rsidRPr="00B06E6A">
        <w:rPr>
          <w:rFonts w:ascii="Times New Roman" w:hAnsi="Times New Roman" w:cs="Times New Roman"/>
          <w:lang w:val="en-GB"/>
        </w:rPr>
        <w:t xml:space="preserve"> is commissioned to organize study visit, </w:t>
      </w:r>
      <w:r w:rsidR="00B06E6A" w:rsidRPr="00B06E6A">
        <w:rPr>
          <w:rFonts w:ascii="Times New Roman" w:hAnsi="Times New Roman" w:cs="Times New Roman"/>
          <w:lang w:val="en-GB"/>
        </w:rPr>
        <w:t>foreseen</w:t>
      </w:r>
      <w:r w:rsidR="005263B0" w:rsidRPr="00B06E6A">
        <w:rPr>
          <w:rFonts w:ascii="Times New Roman" w:hAnsi="Times New Roman" w:cs="Times New Roman"/>
          <w:lang w:val="en-GB"/>
        </w:rPr>
        <w:t xml:space="preserve"> in the plan of the project as one of the key and normal activities, for its Chinese beneficiary, the </w:t>
      </w:r>
      <w:r w:rsidR="005263B0" w:rsidRPr="00B06E6A">
        <w:rPr>
          <w:rFonts w:ascii="Times New Roman" w:hAnsi="Times New Roman" w:cs="Times New Roman"/>
          <w:b/>
          <w:lang w:val="en-GB"/>
        </w:rPr>
        <w:t>National Development and Reform Commission</w:t>
      </w:r>
      <w:r w:rsidRPr="00B06E6A">
        <w:rPr>
          <w:rFonts w:ascii="Times New Roman" w:hAnsi="Times New Roman" w:cs="Times New Roman"/>
          <w:b/>
          <w:lang w:val="en-GB"/>
        </w:rPr>
        <w:t xml:space="preserve"> (NDRC)</w:t>
      </w:r>
      <w:r w:rsidR="005263B0" w:rsidRPr="00B06E6A">
        <w:rPr>
          <w:rFonts w:ascii="Times New Roman" w:hAnsi="Times New Roman" w:cs="Times New Roman"/>
          <w:lang w:val="en-GB"/>
        </w:rPr>
        <w:t xml:space="preserve">, particularly, its </w:t>
      </w:r>
      <w:r w:rsidR="005263B0" w:rsidRPr="00B06E6A">
        <w:rPr>
          <w:rFonts w:ascii="Times New Roman" w:hAnsi="Times New Roman" w:cs="Times New Roman"/>
          <w:b/>
          <w:lang w:val="en-GB"/>
        </w:rPr>
        <w:t>Department of Employment and Income Distribution</w:t>
      </w:r>
      <w:r w:rsidRPr="00B06E6A">
        <w:rPr>
          <w:rFonts w:ascii="Times New Roman" w:hAnsi="Times New Roman" w:cs="Times New Roman"/>
          <w:b/>
          <w:lang w:val="en-GB"/>
        </w:rPr>
        <w:t xml:space="preserve"> (DEID)</w:t>
      </w:r>
      <w:r w:rsidR="005263B0" w:rsidRPr="00B06E6A">
        <w:rPr>
          <w:rFonts w:ascii="Times New Roman" w:hAnsi="Times New Roman" w:cs="Times New Roman"/>
          <w:lang w:val="en-GB"/>
        </w:rPr>
        <w:t>.</w:t>
      </w:r>
    </w:p>
    <w:p w14:paraId="21A7C71C" w14:textId="2E706093" w:rsidR="005263B0" w:rsidRPr="00B06E6A" w:rsidRDefault="0059344E" w:rsidP="00690B77">
      <w:pPr>
        <w:spacing w:afterLines="50" w:after="211"/>
        <w:rPr>
          <w:rFonts w:ascii="Times New Roman" w:hAnsi="Times New Roman" w:cs="Times New Roman"/>
          <w:lang w:val="en-GB"/>
        </w:rPr>
      </w:pPr>
      <w:r w:rsidRPr="00B06E6A">
        <w:rPr>
          <w:rFonts w:ascii="Times New Roman" w:hAnsi="Times New Roman" w:cs="Times New Roman"/>
          <w:lang w:val="en-GB"/>
        </w:rPr>
        <w:t>From 13</w:t>
      </w:r>
      <w:r w:rsidRPr="00B06E6A">
        <w:rPr>
          <w:rFonts w:ascii="Times New Roman" w:hAnsi="Times New Roman" w:cs="Times New Roman"/>
          <w:vertAlign w:val="superscript"/>
          <w:lang w:val="en-GB"/>
        </w:rPr>
        <w:t>th</w:t>
      </w:r>
      <w:r w:rsidRPr="00B06E6A">
        <w:rPr>
          <w:rFonts w:ascii="Times New Roman" w:hAnsi="Times New Roman" w:cs="Times New Roman"/>
          <w:lang w:val="en-GB"/>
        </w:rPr>
        <w:t xml:space="preserve"> - 21</w:t>
      </w:r>
      <w:r w:rsidRPr="00B06E6A">
        <w:rPr>
          <w:rFonts w:ascii="Times New Roman" w:hAnsi="Times New Roman" w:cs="Times New Roman"/>
          <w:vertAlign w:val="superscript"/>
          <w:lang w:val="en-GB"/>
        </w:rPr>
        <w:t xml:space="preserve">st </w:t>
      </w:r>
      <w:r w:rsidRPr="00B06E6A">
        <w:rPr>
          <w:rFonts w:ascii="Times New Roman" w:hAnsi="Times New Roman" w:cs="Times New Roman"/>
          <w:lang w:val="en-GB"/>
        </w:rPr>
        <w:t>September of 2017, a</w:t>
      </w:r>
      <w:r w:rsidR="005263B0" w:rsidRPr="00B06E6A">
        <w:rPr>
          <w:rFonts w:ascii="Times New Roman" w:hAnsi="Times New Roman" w:cs="Times New Roman"/>
          <w:lang w:val="en-GB"/>
        </w:rPr>
        <w:t xml:space="preserve"> stud</w:t>
      </w:r>
      <w:r w:rsidR="007A6253" w:rsidRPr="00B06E6A">
        <w:rPr>
          <w:rFonts w:ascii="Times New Roman" w:hAnsi="Times New Roman" w:cs="Times New Roman"/>
          <w:lang w:val="en-GB"/>
        </w:rPr>
        <w:t xml:space="preserve">y visit </w:t>
      </w:r>
      <w:r w:rsidRPr="00B06E6A">
        <w:rPr>
          <w:rFonts w:ascii="Times New Roman" w:hAnsi="Times New Roman" w:cs="Times New Roman"/>
          <w:lang w:val="en-GB"/>
        </w:rPr>
        <w:t xml:space="preserve">was </w:t>
      </w:r>
      <w:r w:rsidR="007A6253" w:rsidRPr="00B06E6A">
        <w:rPr>
          <w:rFonts w:ascii="Times New Roman" w:hAnsi="Times New Roman" w:cs="Times New Roman"/>
          <w:lang w:val="en-GB"/>
        </w:rPr>
        <w:t xml:space="preserve">conducted </w:t>
      </w:r>
      <w:r w:rsidRPr="00B06E6A">
        <w:rPr>
          <w:rFonts w:ascii="Times New Roman" w:hAnsi="Times New Roman" w:cs="Times New Roman"/>
          <w:lang w:val="en-GB"/>
        </w:rPr>
        <w:t xml:space="preserve">in Europe, during which the Chinese Delegation from the DEID (the Delegation) had attended </w:t>
      </w:r>
      <w:r w:rsidR="005263B0" w:rsidRPr="00B06E6A">
        <w:rPr>
          <w:rFonts w:ascii="Times New Roman" w:hAnsi="Times New Roman" w:cs="Times New Roman"/>
          <w:lang w:val="en-GB"/>
        </w:rPr>
        <w:t xml:space="preserve">meetings and </w:t>
      </w:r>
      <w:r w:rsidRPr="00B06E6A">
        <w:rPr>
          <w:rFonts w:ascii="Times New Roman" w:hAnsi="Times New Roman" w:cs="Times New Roman"/>
          <w:lang w:val="en-GB"/>
        </w:rPr>
        <w:t xml:space="preserve">paid </w:t>
      </w:r>
      <w:r w:rsidR="005263B0" w:rsidRPr="00B06E6A">
        <w:rPr>
          <w:rFonts w:ascii="Times New Roman" w:hAnsi="Times New Roman" w:cs="Times New Roman"/>
          <w:lang w:val="en-GB"/>
        </w:rPr>
        <w:t xml:space="preserve">visits in three EU countries, namely, </w:t>
      </w:r>
      <w:r w:rsidR="005263B0" w:rsidRPr="00B06E6A">
        <w:rPr>
          <w:rFonts w:ascii="Times New Roman" w:hAnsi="Times New Roman" w:cs="Times New Roman"/>
          <w:b/>
          <w:lang w:val="en-GB"/>
        </w:rPr>
        <w:t>France (in Paris), Sweden (in Stockholm) and Finland (in Helsinki)</w:t>
      </w:r>
      <w:r w:rsidR="005263B0" w:rsidRPr="00B06E6A">
        <w:rPr>
          <w:rFonts w:ascii="Times New Roman" w:hAnsi="Times New Roman" w:cs="Times New Roman"/>
          <w:lang w:val="en-GB"/>
        </w:rPr>
        <w:t xml:space="preserve">. </w:t>
      </w:r>
    </w:p>
    <w:p w14:paraId="16840FD6" w14:textId="37AC4163" w:rsidR="00B15ACB" w:rsidRPr="00B06E6A" w:rsidRDefault="0059344E"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The </w:t>
      </w:r>
      <w:r w:rsidR="00B15ACB" w:rsidRPr="00B06E6A">
        <w:rPr>
          <w:rFonts w:ascii="Times New Roman" w:hAnsi="Times New Roman" w:cs="Times New Roman"/>
          <w:lang w:val="en-GB"/>
        </w:rPr>
        <w:t xml:space="preserve">Delegation was led by </w:t>
      </w:r>
      <w:r w:rsidR="00B15ACB" w:rsidRPr="00B06E6A">
        <w:rPr>
          <w:rFonts w:ascii="Times New Roman" w:hAnsi="Times New Roman" w:cs="Times New Roman"/>
          <w:b/>
          <w:lang w:val="en-GB"/>
        </w:rPr>
        <w:t>Mr. Li Kang</w:t>
      </w:r>
      <w:r w:rsidR="00B15ACB" w:rsidRPr="00B06E6A">
        <w:rPr>
          <w:rFonts w:ascii="Times New Roman" w:hAnsi="Times New Roman" w:cs="Times New Roman"/>
          <w:lang w:val="en-GB"/>
        </w:rPr>
        <w:t>, new Director General of the D</w:t>
      </w:r>
      <w:r w:rsidRPr="00B06E6A">
        <w:rPr>
          <w:rFonts w:ascii="Times New Roman" w:hAnsi="Times New Roman" w:cs="Times New Roman"/>
          <w:lang w:val="en-GB"/>
        </w:rPr>
        <w:t xml:space="preserve">EID </w:t>
      </w:r>
      <w:r w:rsidR="00B15ACB" w:rsidRPr="00B06E6A">
        <w:rPr>
          <w:rFonts w:ascii="Times New Roman" w:hAnsi="Times New Roman" w:cs="Times New Roman"/>
          <w:lang w:val="en-GB"/>
        </w:rPr>
        <w:t xml:space="preserve">since 2017, with the following </w:t>
      </w:r>
      <w:r w:rsidR="00B06E6A" w:rsidRPr="00B06E6A">
        <w:rPr>
          <w:rFonts w:ascii="Times New Roman" w:hAnsi="Times New Roman" w:cs="Times New Roman"/>
          <w:lang w:val="en-GB"/>
        </w:rPr>
        <w:t>members:</w:t>
      </w:r>
      <w:r w:rsidR="00B15ACB" w:rsidRPr="00B06E6A">
        <w:rPr>
          <w:rFonts w:ascii="Times New Roman" w:hAnsi="Times New Roman" w:cs="Times New Roman"/>
          <w:lang w:val="en-GB"/>
        </w:rPr>
        <w:t xml:space="preserve"> </w:t>
      </w:r>
    </w:p>
    <w:p w14:paraId="45FDF9F9" w14:textId="41805DC8" w:rsidR="00B15ACB" w:rsidRPr="00B06E6A" w:rsidRDefault="00B15ACB" w:rsidP="00690B77">
      <w:pPr>
        <w:spacing w:afterLines="50" w:after="211"/>
        <w:rPr>
          <w:rFonts w:ascii="Times New Roman" w:hAnsi="Times New Roman" w:cs="Times New Roman"/>
          <w:lang w:val="en-GB"/>
        </w:rPr>
      </w:pPr>
      <w:r w:rsidRPr="00B06E6A">
        <w:rPr>
          <w:rFonts w:ascii="Times New Roman" w:hAnsi="Times New Roman" w:cs="Times New Roman"/>
          <w:b/>
          <w:lang w:val="en-GB"/>
        </w:rPr>
        <w:t>Mr. Niu Ming</w:t>
      </w:r>
      <w:r w:rsidRPr="00B06E6A">
        <w:rPr>
          <w:rFonts w:ascii="Times New Roman" w:hAnsi="Times New Roman" w:cs="Times New Roman"/>
          <w:lang w:val="en-GB"/>
        </w:rPr>
        <w:t>, official of</w:t>
      </w:r>
      <w:r w:rsidR="0059344E" w:rsidRPr="00B06E6A">
        <w:rPr>
          <w:rFonts w:ascii="Times New Roman" w:hAnsi="Times New Roman" w:cs="Times New Roman"/>
          <w:lang w:val="en-GB"/>
        </w:rPr>
        <w:t xml:space="preserve"> Social Security Division, DEID</w:t>
      </w:r>
      <w:r w:rsidRPr="00B06E6A">
        <w:rPr>
          <w:rFonts w:ascii="Times New Roman" w:hAnsi="Times New Roman" w:cs="Times New Roman"/>
          <w:lang w:val="en-GB"/>
        </w:rPr>
        <w:t xml:space="preserve">, assuming </w:t>
      </w:r>
      <w:r w:rsidR="0059344E" w:rsidRPr="00B06E6A">
        <w:rPr>
          <w:rFonts w:ascii="Times New Roman" w:hAnsi="Times New Roman" w:cs="Times New Roman"/>
          <w:lang w:val="en-GB"/>
        </w:rPr>
        <w:t xml:space="preserve">the role of secretary for </w:t>
      </w:r>
      <w:r w:rsidRPr="00B06E6A">
        <w:rPr>
          <w:rFonts w:ascii="Times New Roman" w:hAnsi="Times New Roman" w:cs="Times New Roman"/>
          <w:lang w:val="en-GB"/>
        </w:rPr>
        <w:t xml:space="preserve">the Delegation; </w:t>
      </w:r>
    </w:p>
    <w:p w14:paraId="79B7B41D" w14:textId="6BB93862" w:rsidR="00B15ACB" w:rsidRPr="00B06E6A" w:rsidRDefault="00B15ACB" w:rsidP="00690B77">
      <w:pPr>
        <w:spacing w:afterLines="50" w:after="211"/>
        <w:rPr>
          <w:rFonts w:ascii="Times New Roman" w:hAnsi="Times New Roman" w:cs="Times New Roman"/>
          <w:lang w:val="en-GB"/>
        </w:rPr>
      </w:pPr>
      <w:r w:rsidRPr="00B06E6A">
        <w:rPr>
          <w:rFonts w:ascii="Times New Roman" w:hAnsi="Times New Roman" w:cs="Times New Roman"/>
          <w:b/>
          <w:lang w:val="en-GB"/>
        </w:rPr>
        <w:t>Ms. Zhang Xia</w:t>
      </w:r>
      <w:r w:rsidRPr="00B06E6A">
        <w:rPr>
          <w:rFonts w:ascii="Times New Roman" w:hAnsi="Times New Roman" w:cs="Times New Roman"/>
          <w:lang w:val="en-GB"/>
        </w:rPr>
        <w:t>, o</w:t>
      </w:r>
      <w:r w:rsidR="0059344E" w:rsidRPr="00B06E6A">
        <w:rPr>
          <w:rFonts w:ascii="Times New Roman" w:hAnsi="Times New Roman" w:cs="Times New Roman"/>
          <w:lang w:val="en-GB"/>
        </w:rPr>
        <w:t>fficial of General Division, DEID</w:t>
      </w:r>
      <w:r w:rsidRPr="00B06E6A">
        <w:rPr>
          <w:rFonts w:ascii="Times New Roman" w:hAnsi="Times New Roman" w:cs="Times New Roman"/>
          <w:lang w:val="en-GB"/>
        </w:rPr>
        <w:t xml:space="preserve">; and </w:t>
      </w:r>
    </w:p>
    <w:p w14:paraId="6CD9C1BF" w14:textId="273926C8" w:rsidR="00B15ACB" w:rsidRPr="00B06E6A" w:rsidRDefault="00B15ACB" w:rsidP="00690B77">
      <w:pPr>
        <w:spacing w:afterLines="50" w:after="211"/>
        <w:rPr>
          <w:rFonts w:ascii="Times New Roman" w:hAnsi="Times New Roman" w:cs="Times New Roman"/>
          <w:lang w:val="en-GB"/>
        </w:rPr>
      </w:pPr>
      <w:r w:rsidRPr="00B06E6A">
        <w:rPr>
          <w:rFonts w:ascii="Times New Roman" w:hAnsi="Times New Roman" w:cs="Times New Roman"/>
          <w:b/>
          <w:lang w:val="en-GB"/>
        </w:rPr>
        <w:t>Mr. Li Xiaoliang</w:t>
      </w:r>
      <w:r w:rsidRPr="00B06E6A">
        <w:rPr>
          <w:rFonts w:ascii="Times New Roman" w:hAnsi="Times New Roman" w:cs="Times New Roman"/>
          <w:lang w:val="en-GB"/>
        </w:rPr>
        <w:t>, official of the Employment Division</w:t>
      </w:r>
      <w:r w:rsidR="0059344E" w:rsidRPr="00B06E6A">
        <w:rPr>
          <w:rFonts w:ascii="Times New Roman" w:hAnsi="Times New Roman" w:cs="Times New Roman"/>
          <w:lang w:val="en-GB"/>
        </w:rPr>
        <w:t>, DEID</w:t>
      </w:r>
      <w:r w:rsidRPr="00B06E6A">
        <w:rPr>
          <w:rFonts w:ascii="Times New Roman" w:hAnsi="Times New Roman" w:cs="Times New Roman"/>
          <w:lang w:val="en-GB"/>
        </w:rPr>
        <w:t xml:space="preserve">. </w:t>
      </w:r>
    </w:p>
    <w:p w14:paraId="2A254D46" w14:textId="1AA7436D" w:rsidR="00B15ACB" w:rsidRPr="00B06E6A" w:rsidRDefault="00B15ACB"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The organizational and logistical support was provided by Expertise France, particularly </w:t>
      </w:r>
      <w:r w:rsidRPr="00B06E6A">
        <w:rPr>
          <w:rFonts w:ascii="Times New Roman" w:hAnsi="Times New Roman" w:cs="Times New Roman"/>
          <w:b/>
          <w:lang w:val="en-GB"/>
        </w:rPr>
        <w:t xml:space="preserve">Mr. </w:t>
      </w:r>
      <w:r w:rsidR="00B06E6A" w:rsidRPr="00B06E6A">
        <w:rPr>
          <w:rFonts w:ascii="Times New Roman" w:hAnsi="Times New Roman" w:cs="Times New Roman"/>
          <w:b/>
          <w:lang w:val="en-GB"/>
        </w:rPr>
        <w:t>Laurent</w:t>
      </w:r>
      <w:r w:rsidRPr="00B06E6A">
        <w:rPr>
          <w:rFonts w:ascii="Times New Roman" w:hAnsi="Times New Roman" w:cs="Times New Roman"/>
          <w:b/>
          <w:lang w:val="en-GB"/>
        </w:rPr>
        <w:t xml:space="preserve"> de </w:t>
      </w:r>
      <w:r w:rsidR="00B06E6A" w:rsidRPr="00B06E6A">
        <w:rPr>
          <w:rFonts w:ascii="Times New Roman" w:hAnsi="Times New Roman" w:cs="Times New Roman"/>
          <w:b/>
          <w:lang w:val="en-GB"/>
        </w:rPr>
        <w:t>LespInay</w:t>
      </w:r>
      <w:r w:rsidRPr="00B06E6A">
        <w:rPr>
          <w:rFonts w:ascii="Times New Roman" w:hAnsi="Times New Roman" w:cs="Times New Roman"/>
          <w:lang w:val="en-GB"/>
        </w:rPr>
        <w:t xml:space="preserve">, coordinator of C1, with background work done by </w:t>
      </w:r>
      <w:r w:rsidRPr="00B06E6A">
        <w:rPr>
          <w:rFonts w:ascii="Times New Roman" w:hAnsi="Times New Roman" w:cs="Times New Roman"/>
          <w:b/>
          <w:lang w:val="en-GB"/>
        </w:rPr>
        <w:t>Mr. Jean-Victor Gruat</w:t>
      </w:r>
      <w:r w:rsidRPr="00B06E6A">
        <w:rPr>
          <w:rFonts w:ascii="Times New Roman" w:hAnsi="Times New Roman" w:cs="Times New Roman"/>
          <w:lang w:val="en-GB"/>
        </w:rPr>
        <w:t>, resident expert of C</w:t>
      </w:r>
      <w:r w:rsidR="0059344E" w:rsidRPr="00B06E6A">
        <w:rPr>
          <w:rFonts w:ascii="Times New Roman" w:hAnsi="Times New Roman" w:cs="Times New Roman"/>
          <w:lang w:val="en-GB"/>
        </w:rPr>
        <w:t>D</w:t>
      </w:r>
      <w:r w:rsidRPr="00B06E6A">
        <w:rPr>
          <w:rFonts w:ascii="Times New Roman" w:hAnsi="Times New Roman" w:cs="Times New Roman"/>
          <w:lang w:val="en-GB"/>
        </w:rPr>
        <w:t xml:space="preserve">1, assisted by </w:t>
      </w:r>
      <w:r w:rsidRPr="00B06E6A">
        <w:rPr>
          <w:rFonts w:ascii="Times New Roman" w:hAnsi="Times New Roman" w:cs="Times New Roman"/>
          <w:b/>
          <w:lang w:val="en-GB"/>
        </w:rPr>
        <w:t>Ms Li Lingxi</w:t>
      </w:r>
      <w:r w:rsidRPr="00B06E6A">
        <w:rPr>
          <w:rFonts w:ascii="Times New Roman" w:hAnsi="Times New Roman" w:cs="Times New Roman"/>
          <w:lang w:val="en-GB"/>
        </w:rPr>
        <w:t xml:space="preserve">, </w:t>
      </w:r>
      <w:r w:rsidRPr="00B06E6A">
        <w:rPr>
          <w:rFonts w:ascii="Times New Roman" w:hAnsi="Times New Roman" w:cs="Times New Roman"/>
          <w:lang w:val="en-GB"/>
        </w:rPr>
        <w:lastRenderedPageBreak/>
        <w:t xml:space="preserve">assistant of </w:t>
      </w:r>
      <w:r w:rsidR="004733FE" w:rsidRPr="00B06E6A">
        <w:rPr>
          <w:rFonts w:ascii="Times New Roman" w:hAnsi="Times New Roman" w:cs="Times New Roman"/>
          <w:lang w:val="en-GB"/>
        </w:rPr>
        <w:t xml:space="preserve">C1 and </w:t>
      </w:r>
      <w:r w:rsidR="004733FE" w:rsidRPr="00B06E6A">
        <w:rPr>
          <w:rFonts w:ascii="Times New Roman" w:hAnsi="Times New Roman" w:cs="Times New Roman"/>
          <w:b/>
          <w:lang w:val="en-GB"/>
        </w:rPr>
        <w:t>Mr. Dai Bowen</w:t>
      </w:r>
      <w:r w:rsidR="00943CBD" w:rsidRPr="00B06E6A">
        <w:rPr>
          <w:rFonts w:ascii="Times New Roman" w:hAnsi="Times New Roman" w:cs="Times New Roman"/>
          <w:lang w:val="en-GB"/>
        </w:rPr>
        <w:t xml:space="preserve"> from International </w:t>
      </w:r>
      <w:r w:rsidR="00B06E6A" w:rsidRPr="00B06E6A">
        <w:rPr>
          <w:rFonts w:ascii="Times New Roman" w:hAnsi="Times New Roman" w:cs="Times New Roman"/>
          <w:lang w:val="en-GB"/>
        </w:rPr>
        <w:t>Cooperation</w:t>
      </w:r>
      <w:r w:rsidR="00943CBD" w:rsidRPr="00B06E6A">
        <w:rPr>
          <w:rFonts w:ascii="Times New Roman" w:hAnsi="Times New Roman" w:cs="Times New Roman"/>
          <w:lang w:val="en-GB"/>
        </w:rPr>
        <w:t xml:space="preserve"> Center (ICC)</w:t>
      </w:r>
      <w:r w:rsidR="004733FE" w:rsidRPr="00B06E6A">
        <w:rPr>
          <w:rFonts w:ascii="Times New Roman" w:hAnsi="Times New Roman" w:cs="Times New Roman"/>
          <w:lang w:val="en-GB"/>
        </w:rPr>
        <w:t>, who</w:t>
      </w:r>
      <w:r w:rsidR="00943CBD" w:rsidRPr="00B06E6A">
        <w:rPr>
          <w:rFonts w:ascii="Times New Roman" w:hAnsi="Times New Roman" w:cs="Times New Roman"/>
          <w:lang w:val="en-GB"/>
        </w:rPr>
        <w:t xml:space="preserve"> helped translating</w:t>
      </w:r>
      <w:r w:rsidR="004733FE" w:rsidRPr="00B06E6A">
        <w:rPr>
          <w:rFonts w:ascii="Times New Roman" w:hAnsi="Times New Roman" w:cs="Times New Roman"/>
          <w:lang w:val="en-GB"/>
        </w:rPr>
        <w:t xml:space="preserve"> the slides presented in the meetings.</w:t>
      </w:r>
    </w:p>
    <w:p w14:paraId="436B3C3C" w14:textId="2C1E1AAB" w:rsidR="004733FE" w:rsidRPr="00B06E6A" w:rsidRDefault="00B06E6A" w:rsidP="00690B77">
      <w:pPr>
        <w:spacing w:afterLines="50" w:after="211"/>
        <w:rPr>
          <w:rFonts w:ascii="Times New Roman" w:hAnsi="Times New Roman" w:cs="Times New Roman"/>
          <w:lang w:val="en-GB"/>
        </w:rPr>
      </w:pPr>
      <w:r w:rsidRPr="00B06E6A">
        <w:rPr>
          <w:rFonts w:ascii="Times New Roman" w:hAnsi="Times New Roman" w:cs="Times New Roman"/>
          <w:lang w:val="en-GB"/>
        </w:rPr>
        <w:t>For special reason</w:t>
      </w:r>
      <w:r>
        <w:rPr>
          <w:rFonts w:ascii="Times New Roman" w:hAnsi="Times New Roman" w:cs="Times New Roman"/>
          <w:lang w:val="en-GB"/>
        </w:rPr>
        <w:t>s</w:t>
      </w:r>
      <w:r w:rsidRPr="00B06E6A">
        <w:rPr>
          <w:rFonts w:ascii="Times New Roman" w:hAnsi="Times New Roman" w:cs="Times New Roman"/>
          <w:lang w:val="en-GB"/>
        </w:rPr>
        <w:t xml:space="preserve">, </w:t>
      </w:r>
      <w:r w:rsidRPr="00B06E6A">
        <w:rPr>
          <w:rFonts w:ascii="Times New Roman" w:hAnsi="Times New Roman" w:cs="Times New Roman"/>
          <w:b/>
          <w:lang w:val="en-GB"/>
        </w:rPr>
        <w:t>Mr. Giovanni (Guowang) Lin</w:t>
      </w:r>
      <w:r w:rsidRPr="00B06E6A">
        <w:rPr>
          <w:rFonts w:ascii="Times New Roman" w:hAnsi="Times New Roman" w:cs="Times New Roman"/>
          <w:lang w:val="en-GB"/>
        </w:rPr>
        <w:t xml:space="preserve">, assumed the role of assistant to this study visit, mainly working as companion of the Delegation and interpreter of the conferences and meetings. </w:t>
      </w:r>
    </w:p>
    <w:p w14:paraId="61C17F78" w14:textId="5856A7AA" w:rsidR="005263B0" w:rsidRPr="00B06E6A" w:rsidRDefault="004733FE" w:rsidP="00690B77">
      <w:pPr>
        <w:spacing w:afterLines="50" w:after="211"/>
        <w:rPr>
          <w:rFonts w:ascii="Times New Roman" w:hAnsi="Times New Roman" w:cs="Times New Roman"/>
          <w:lang w:val="en-GB"/>
        </w:rPr>
      </w:pPr>
      <w:r w:rsidRPr="00B06E6A">
        <w:rPr>
          <w:rFonts w:ascii="Times New Roman" w:hAnsi="Times New Roman" w:cs="Times New Roman"/>
          <w:lang w:val="en-GB"/>
        </w:rPr>
        <w:t>During the conferences and meet</w:t>
      </w:r>
      <w:r w:rsidR="0059344E" w:rsidRPr="00B06E6A">
        <w:rPr>
          <w:rFonts w:ascii="Times New Roman" w:hAnsi="Times New Roman" w:cs="Times New Roman"/>
          <w:lang w:val="en-GB"/>
        </w:rPr>
        <w:t>ing</w:t>
      </w:r>
      <w:r w:rsidR="00B15ACB" w:rsidRPr="00B06E6A">
        <w:rPr>
          <w:rFonts w:ascii="Times New Roman" w:hAnsi="Times New Roman" w:cs="Times New Roman"/>
          <w:lang w:val="en-GB"/>
        </w:rPr>
        <w:t xml:space="preserve">s, researchers and </w:t>
      </w:r>
      <w:r w:rsidRPr="00B06E6A">
        <w:rPr>
          <w:rFonts w:ascii="Times New Roman" w:hAnsi="Times New Roman" w:cs="Times New Roman"/>
          <w:lang w:val="en-GB"/>
        </w:rPr>
        <w:t xml:space="preserve">representatives of </w:t>
      </w:r>
      <w:r w:rsidR="00B15ACB" w:rsidRPr="00B06E6A">
        <w:rPr>
          <w:rFonts w:ascii="Times New Roman" w:hAnsi="Times New Roman" w:cs="Times New Roman"/>
          <w:lang w:val="en-GB"/>
        </w:rPr>
        <w:t>EU counterparts invited by C1 gave speeches or made presentations to the NDRC</w:t>
      </w:r>
      <w:r w:rsidRPr="00B06E6A">
        <w:rPr>
          <w:rFonts w:ascii="Times New Roman" w:hAnsi="Times New Roman" w:cs="Times New Roman"/>
          <w:lang w:val="en-GB"/>
        </w:rPr>
        <w:t xml:space="preserve"> delegation, constituting major activities of this study visit. The following paragraphs are mainly dedicated to the summary of these presentations. </w:t>
      </w:r>
    </w:p>
    <w:p w14:paraId="6B5206C8" w14:textId="77777777" w:rsidR="004733FE" w:rsidRPr="00B06E6A" w:rsidRDefault="004733FE" w:rsidP="00690B77">
      <w:pPr>
        <w:spacing w:afterLines="50" w:after="211"/>
        <w:rPr>
          <w:rFonts w:ascii="Times New Roman" w:hAnsi="Times New Roman" w:cs="Times New Roman"/>
          <w:lang w:val="en-GB"/>
        </w:rPr>
      </w:pPr>
    </w:p>
    <w:p w14:paraId="21241B39" w14:textId="387942A4" w:rsidR="00690B77" w:rsidRPr="00B06E6A" w:rsidRDefault="00690B77" w:rsidP="00690B77">
      <w:pPr>
        <w:spacing w:afterLines="50" w:after="211"/>
        <w:rPr>
          <w:rFonts w:ascii="Times New Roman" w:hAnsi="Times New Roman" w:cs="Times New Roman"/>
          <w:b/>
          <w:lang w:val="en-GB"/>
        </w:rPr>
      </w:pPr>
      <w:r w:rsidRPr="00B06E6A">
        <w:rPr>
          <w:rFonts w:ascii="Times New Roman" w:hAnsi="Times New Roman" w:cs="Times New Roman" w:hint="eastAsia"/>
          <w:b/>
          <w:lang w:val="en-GB"/>
        </w:rPr>
        <w:t xml:space="preserve">2. </w:t>
      </w:r>
      <w:r w:rsidR="004733FE" w:rsidRPr="00B06E6A">
        <w:rPr>
          <w:rFonts w:ascii="Times New Roman" w:hAnsi="Times New Roman" w:cs="Times New Roman"/>
          <w:b/>
          <w:lang w:val="en-GB"/>
        </w:rPr>
        <w:t>Study Vis</w:t>
      </w:r>
      <w:r w:rsidR="00083E7B" w:rsidRPr="00B06E6A">
        <w:rPr>
          <w:rFonts w:ascii="Times New Roman" w:hAnsi="Times New Roman" w:cs="Times New Roman"/>
          <w:b/>
          <w:lang w:val="en-GB"/>
        </w:rPr>
        <w:t>i</w:t>
      </w:r>
      <w:r w:rsidR="004733FE" w:rsidRPr="00B06E6A">
        <w:rPr>
          <w:rFonts w:ascii="Times New Roman" w:hAnsi="Times New Roman" w:cs="Times New Roman"/>
          <w:b/>
          <w:lang w:val="en-GB"/>
        </w:rPr>
        <w:t>t i</w:t>
      </w:r>
      <w:r w:rsidR="00816792" w:rsidRPr="00B06E6A">
        <w:rPr>
          <w:rFonts w:ascii="Times New Roman" w:hAnsi="Times New Roman" w:cs="Times New Roman"/>
          <w:b/>
          <w:lang w:val="en-GB"/>
        </w:rPr>
        <w:t xml:space="preserve">n Paris </w:t>
      </w:r>
    </w:p>
    <w:p w14:paraId="0AEED4F7" w14:textId="20E3DD99" w:rsidR="004733FE" w:rsidRPr="00B06E6A" w:rsidRDefault="004733FE" w:rsidP="00690B77">
      <w:pPr>
        <w:spacing w:afterLines="50" w:after="211"/>
        <w:rPr>
          <w:rFonts w:ascii="Times New Roman" w:hAnsi="Times New Roman" w:cs="Times New Roman"/>
          <w:b/>
          <w:lang w:val="en-GB"/>
        </w:rPr>
      </w:pPr>
      <w:r w:rsidRPr="00B06E6A">
        <w:rPr>
          <w:rFonts w:ascii="Times New Roman" w:hAnsi="Times New Roman" w:cs="Times New Roman"/>
          <w:lang w:val="en-GB"/>
        </w:rPr>
        <w:t xml:space="preserve">Three activities were </w:t>
      </w:r>
      <w:r w:rsidR="00B06E6A" w:rsidRPr="00B06E6A">
        <w:rPr>
          <w:rFonts w:ascii="Times New Roman" w:hAnsi="Times New Roman" w:cs="Times New Roman"/>
          <w:lang w:val="en-GB"/>
        </w:rPr>
        <w:t>foreseen</w:t>
      </w:r>
      <w:r w:rsidRPr="00B06E6A">
        <w:rPr>
          <w:rFonts w:ascii="Times New Roman" w:hAnsi="Times New Roman" w:cs="Times New Roman"/>
          <w:lang w:val="en-GB"/>
        </w:rPr>
        <w:t xml:space="preserve"> an</w:t>
      </w:r>
      <w:r w:rsidR="00144377" w:rsidRPr="00B06E6A">
        <w:rPr>
          <w:rFonts w:ascii="Times New Roman" w:hAnsi="Times New Roman" w:cs="Times New Roman"/>
          <w:lang w:val="en-GB"/>
        </w:rPr>
        <w:t>d organized in Paris, namely an</w:t>
      </w:r>
      <w:r w:rsidRPr="00B06E6A">
        <w:rPr>
          <w:rFonts w:ascii="Times New Roman" w:hAnsi="Times New Roman" w:cs="Times New Roman"/>
          <w:lang w:val="en-GB"/>
        </w:rPr>
        <w:t xml:space="preserve"> International </w:t>
      </w:r>
      <w:r w:rsidR="00144377" w:rsidRPr="00B06E6A">
        <w:rPr>
          <w:rFonts w:ascii="Times New Roman" w:hAnsi="Times New Roman" w:cs="Times New Roman"/>
          <w:lang w:val="en-GB"/>
        </w:rPr>
        <w:t>Workshop on Social Protection (Pension)</w:t>
      </w:r>
      <w:r w:rsidRPr="00B06E6A">
        <w:rPr>
          <w:rFonts w:ascii="Times New Roman" w:hAnsi="Times New Roman" w:cs="Times New Roman"/>
          <w:lang w:val="en-GB"/>
        </w:rPr>
        <w:t xml:space="preserve"> the Policy Dialogue, and Co-operation Meeting between </w:t>
      </w:r>
      <w:r w:rsidR="00144377" w:rsidRPr="00B06E6A">
        <w:rPr>
          <w:rFonts w:ascii="Times New Roman" w:hAnsi="Times New Roman" w:cs="Times New Roman"/>
          <w:lang w:val="en-GB"/>
        </w:rPr>
        <w:t>NDRC and</w:t>
      </w:r>
      <w:r w:rsidRPr="00B06E6A">
        <w:rPr>
          <w:rFonts w:ascii="Times New Roman" w:hAnsi="Times New Roman" w:cs="Times New Roman"/>
          <w:lang w:val="en-GB"/>
        </w:rPr>
        <w:t xml:space="preserve"> EU counterparts. </w:t>
      </w:r>
    </w:p>
    <w:p w14:paraId="27795F64" w14:textId="396CD54A" w:rsidR="00816792" w:rsidRPr="00B06E6A" w:rsidRDefault="00690B77" w:rsidP="00690B77">
      <w:pPr>
        <w:spacing w:afterLines="50" w:after="211"/>
        <w:rPr>
          <w:rFonts w:ascii="Times New Roman" w:hAnsi="Times New Roman" w:cs="Times New Roman"/>
          <w:b/>
          <w:lang w:val="en-GB"/>
        </w:rPr>
      </w:pPr>
      <w:r w:rsidRPr="00B06E6A">
        <w:rPr>
          <w:rFonts w:ascii="Times New Roman" w:hAnsi="Times New Roman" w:cs="Times New Roman" w:hint="eastAsia"/>
          <w:b/>
          <w:lang w:val="en-GB"/>
        </w:rPr>
        <w:t>2.1</w:t>
      </w:r>
      <w:r w:rsidR="004733FE" w:rsidRPr="00B06E6A">
        <w:rPr>
          <w:rFonts w:ascii="Times New Roman" w:hAnsi="Times New Roman" w:cs="Times New Roman"/>
          <w:b/>
          <w:lang w:val="en-GB"/>
        </w:rPr>
        <w:t xml:space="preserve"> International </w:t>
      </w:r>
      <w:r w:rsidR="00B06E6A" w:rsidRPr="00B06E6A">
        <w:rPr>
          <w:rFonts w:ascii="Times New Roman" w:hAnsi="Times New Roman" w:cs="Times New Roman"/>
          <w:b/>
          <w:lang w:val="en-GB"/>
        </w:rPr>
        <w:t>Workshop:</w:t>
      </w:r>
      <w:r w:rsidR="00144377" w:rsidRPr="00B06E6A">
        <w:rPr>
          <w:rFonts w:ascii="Times New Roman" w:hAnsi="Times New Roman" w:cs="Times New Roman"/>
          <w:b/>
          <w:lang w:val="en-GB"/>
        </w:rPr>
        <w:t xml:space="preserve"> Towards Fair Affordable and Adequate Pensions – Parametric Reform and Redistribution through Public Pension Schemes </w:t>
      </w:r>
    </w:p>
    <w:p w14:paraId="2A5929C3" w14:textId="58D0732A" w:rsidR="00343535" w:rsidRPr="00B06E6A" w:rsidRDefault="00885F2D"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Workshop is the final stage of researching activities planned in the SPRP framework. This workshop in </w:t>
      </w:r>
      <w:r w:rsidR="00B06E6A" w:rsidRPr="00B06E6A">
        <w:rPr>
          <w:rFonts w:ascii="Times New Roman" w:hAnsi="Times New Roman" w:cs="Times New Roman"/>
          <w:lang w:val="en-GB"/>
        </w:rPr>
        <w:t>Paris</w:t>
      </w:r>
      <w:r w:rsidRPr="00B06E6A">
        <w:rPr>
          <w:rFonts w:ascii="Times New Roman" w:hAnsi="Times New Roman" w:cs="Times New Roman"/>
          <w:lang w:val="en-GB"/>
        </w:rPr>
        <w:t xml:space="preserve"> is the conclusion of C1 research topic related to redistribution effect of pension system. </w:t>
      </w:r>
    </w:p>
    <w:p w14:paraId="202898F2" w14:textId="39D7416E" w:rsidR="00885F2D" w:rsidRPr="00B06E6A" w:rsidRDefault="00885F2D"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Participants of the workshop include officials from EU agencies, member-states and OECD, and experts from EU and China. They made their presentations respectively in the sessions of the </w:t>
      </w:r>
      <w:r w:rsidR="00B06E6A" w:rsidRPr="00B06E6A">
        <w:rPr>
          <w:rFonts w:ascii="Times New Roman" w:hAnsi="Times New Roman" w:cs="Times New Roman"/>
          <w:lang w:val="en-GB"/>
        </w:rPr>
        <w:t>workshop:</w:t>
      </w:r>
    </w:p>
    <w:p w14:paraId="398E3348" w14:textId="23735404" w:rsidR="00885F2D" w:rsidRPr="00B06E6A" w:rsidRDefault="00885F2D" w:rsidP="00690B77">
      <w:pPr>
        <w:spacing w:afterLines="50" w:after="211"/>
        <w:rPr>
          <w:rFonts w:ascii="Times New Roman" w:hAnsi="Times New Roman" w:cs="Times New Roman"/>
          <w:lang w:val="en-GB"/>
        </w:rPr>
      </w:pPr>
      <w:r w:rsidRPr="00B06E6A">
        <w:rPr>
          <w:rFonts w:ascii="Times New Roman" w:hAnsi="Times New Roman" w:cs="Times New Roman"/>
          <w:b/>
          <w:lang w:val="en-GB"/>
        </w:rPr>
        <w:t>2.1.1</w:t>
      </w:r>
      <w:r w:rsidRPr="00B06E6A">
        <w:rPr>
          <w:rFonts w:ascii="Times New Roman" w:hAnsi="Times New Roman" w:cs="Times New Roman"/>
          <w:lang w:val="en-GB"/>
        </w:rPr>
        <w:t xml:space="preserve"> In </w:t>
      </w:r>
      <w:r w:rsidRPr="00B06E6A">
        <w:rPr>
          <w:rFonts w:ascii="Times New Roman" w:hAnsi="Times New Roman" w:cs="Times New Roman"/>
          <w:b/>
          <w:lang w:val="en-GB"/>
        </w:rPr>
        <w:t>Opening Ceremony</w:t>
      </w:r>
      <w:r w:rsidRPr="00B06E6A">
        <w:rPr>
          <w:rFonts w:ascii="Times New Roman" w:hAnsi="Times New Roman" w:cs="Times New Roman"/>
          <w:lang w:val="en-GB"/>
        </w:rPr>
        <w:t xml:space="preserve">, Mrs </w:t>
      </w:r>
      <w:r w:rsidRPr="00B06E6A">
        <w:rPr>
          <w:rFonts w:ascii="Times New Roman" w:hAnsi="Times New Roman" w:cs="Times New Roman"/>
          <w:b/>
          <w:lang w:val="en-GB"/>
        </w:rPr>
        <w:t>Nathalie Nikitenko</w:t>
      </w:r>
      <w:r w:rsidRPr="00B06E6A">
        <w:rPr>
          <w:rFonts w:ascii="Times New Roman" w:hAnsi="Times New Roman" w:cs="Times New Roman"/>
          <w:lang w:val="en-GB"/>
        </w:rPr>
        <w:t xml:space="preserve">, Delegate for the European and International Affairs, Ministry of Solidarities and Health, Ministry of Labour (France) and Mr. </w:t>
      </w:r>
      <w:r w:rsidRPr="00B06E6A">
        <w:rPr>
          <w:rFonts w:ascii="Times New Roman" w:hAnsi="Times New Roman" w:cs="Times New Roman"/>
          <w:b/>
          <w:lang w:val="en-GB"/>
        </w:rPr>
        <w:t>Li Kang</w:t>
      </w:r>
      <w:r w:rsidRPr="00B06E6A">
        <w:rPr>
          <w:rFonts w:ascii="Times New Roman" w:hAnsi="Times New Roman" w:cs="Times New Roman"/>
          <w:lang w:val="en-GB"/>
        </w:rPr>
        <w:t xml:space="preserve">, Director General, DEID, NDRC made key-note speeches for the </w:t>
      </w:r>
      <w:r w:rsidR="00B06E6A" w:rsidRPr="00B06E6A">
        <w:rPr>
          <w:rFonts w:ascii="Times New Roman" w:hAnsi="Times New Roman" w:cs="Times New Roman"/>
          <w:lang w:val="en-GB"/>
        </w:rPr>
        <w:t>workshop</w:t>
      </w:r>
      <w:r w:rsidRPr="00B06E6A">
        <w:rPr>
          <w:rFonts w:ascii="Times New Roman" w:hAnsi="Times New Roman" w:cs="Times New Roman"/>
          <w:lang w:val="en-GB"/>
        </w:rPr>
        <w:t>.</w:t>
      </w:r>
    </w:p>
    <w:p w14:paraId="1F521F29" w14:textId="24510A77" w:rsidR="00885F2D" w:rsidRPr="00B06E6A" w:rsidRDefault="00885F2D"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Mr. </w:t>
      </w:r>
      <w:r w:rsidRPr="00B06E6A">
        <w:rPr>
          <w:rFonts w:ascii="Times New Roman" w:hAnsi="Times New Roman" w:cs="Times New Roman"/>
          <w:b/>
          <w:lang w:val="en-GB"/>
        </w:rPr>
        <w:t>Andraz Rangus</w:t>
      </w:r>
      <w:r w:rsidRPr="00B06E6A">
        <w:rPr>
          <w:rFonts w:ascii="Times New Roman" w:hAnsi="Times New Roman" w:cs="Times New Roman"/>
          <w:lang w:val="en-GB"/>
        </w:rPr>
        <w:t>, Chair of EU Social Protection Committee Working Group on the Pension adequacy report, made his presentation on Pension adequacy in European Union countries.</w:t>
      </w:r>
    </w:p>
    <w:p w14:paraId="1C2137B5" w14:textId="30A7F761" w:rsidR="00885F2D" w:rsidRPr="00B06E6A" w:rsidRDefault="00885F2D" w:rsidP="00690B77">
      <w:pPr>
        <w:spacing w:afterLines="50" w:after="211"/>
        <w:rPr>
          <w:rFonts w:ascii="Times New Roman" w:hAnsi="Times New Roman" w:cs="Times New Roman"/>
          <w:lang w:val="en-GB"/>
        </w:rPr>
      </w:pPr>
      <w:r w:rsidRPr="00B06E6A">
        <w:rPr>
          <w:rFonts w:ascii="Times New Roman" w:hAnsi="Times New Roman" w:cs="Times New Roman"/>
          <w:b/>
          <w:lang w:val="en-GB"/>
        </w:rPr>
        <w:t>2.1.2</w:t>
      </w:r>
      <w:r w:rsidRPr="00B06E6A">
        <w:rPr>
          <w:rFonts w:ascii="Times New Roman" w:hAnsi="Times New Roman" w:cs="Times New Roman"/>
          <w:lang w:val="en-GB"/>
        </w:rPr>
        <w:t xml:space="preserve"> In the 1st session </w:t>
      </w:r>
      <w:r w:rsidRPr="00B06E6A">
        <w:rPr>
          <w:rFonts w:ascii="Times New Roman" w:hAnsi="Times New Roman" w:cs="Times New Roman"/>
          <w:b/>
          <w:lang w:val="en-GB"/>
        </w:rPr>
        <w:t>Parametric Reforms in Public Pension System</w:t>
      </w:r>
      <w:r w:rsidRPr="00B06E6A">
        <w:rPr>
          <w:rFonts w:ascii="Times New Roman" w:hAnsi="Times New Roman" w:cs="Times New Roman"/>
          <w:lang w:val="en-GB"/>
        </w:rPr>
        <w:t xml:space="preserve">, Mr. </w:t>
      </w:r>
      <w:r w:rsidRPr="00B06E6A">
        <w:rPr>
          <w:rFonts w:ascii="Times New Roman" w:hAnsi="Times New Roman" w:cs="Times New Roman"/>
          <w:b/>
          <w:lang w:val="en-GB"/>
        </w:rPr>
        <w:t>Mr. Koen Vleminckx</w:t>
      </w:r>
      <w:r w:rsidRPr="00B06E6A">
        <w:rPr>
          <w:rFonts w:ascii="Times New Roman" w:hAnsi="Times New Roman" w:cs="Times New Roman"/>
          <w:lang w:val="en-GB"/>
        </w:rPr>
        <w:t xml:space="preserve">, Director General Strategy, Research and International, Federal Public Service Social Security, Belgium, took </w:t>
      </w:r>
      <w:r w:rsidR="00690B77" w:rsidRPr="00B06E6A">
        <w:rPr>
          <w:rFonts w:ascii="Times New Roman" w:hAnsi="Times New Roman" w:cs="Times New Roman" w:hint="eastAsia"/>
          <w:lang w:val="en-GB"/>
        </w:rPr>
        <w:t xml:space="preserve">the </w:t>
      </w:r>
      <w:r w:rsidRPr="00B06E6A">
        <w:rPr>
          <w:rFonts w:ascii="Times New Roman" w:hAnsi="Times New Roman" w:cs="Times New Roman"/>
          <w:lang w:val="en-GB"/>
        </w:rPr>
        <w:t xml:space="preserve">chair. </w:t>
      </w:r>
    </w:p>
    <w:p w14:paraId="47276F7E" w14:textId="7543DE5A"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Ms</w:t>
      </w:r>
      <w:r w:rsidR="00690B77" w:rsidRPr="00B06E6A">
        <w:rPr>
          <w:rFonts w:ascii="Times New Roman" w:hAnsi="Times New Roman" w:cs="Times New Roman" w:hint="eastAsia"/>
          <w:lang w:val="en-GB"/>
        </w:rPr>
        <w:t>.</w:t>
      </w:r>
      <w:r w:rsidRPr="00B06E6A">
        <w:rPr>
          <w:rFonts w:ascii="Times New Roman" w:hAnsi="Times New Roman" w:cs="Times New Roman"/>
          <w:lang w:val="en-GB"/>
        </w:rPr>
        <w:t xml:space="preserve"> </w:t>
      </w:r>
      <w:r w:rsidRPr="00B06E6A">
        <w:rPr>
          <w:rFonts w:ascii="Times New Roman" w:hAnsi="Times New Roman" w:cs="Times New Roman"/>
          <w:b/>
          <w:lang w:val="en-GB"/>
        </w:rPr>
        <w:t>Zhou Hong</w:t>
      </w:r>
      <w:r w:rsidRPr="00B06E6A">
        <w:rPr>
          <w:rFonts w:ascii="Times New Roman" w:hAnsi="Times New Roman" w:cs="Times New Roman"/>
          <w:lang w:val="en-GB"/>
        </w:rPr>
        <w:t>, Researcher, Member of Academic Board of Chinese Academy of Social Sciences (CASS), made her presentation on Chinese pension reform, and the relevance of the European experience.</w:t>
      </w:r>
    </w:p>
    <w:p w14:paraId="6E9382CB" w14:textId="205C6AD9"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Following are experts from EU member-states that gave reviews on pension systems in their respective countries, including Mr. </w:t>
      </w:r>
      <w:r w:rsidRPr="00B06E6A">
        <w:rPr>
          <w:rFonts w:ascii="Times New Roman" w:hAnsi="Times New Roman" w:cs="Times New Roman"/>
          <w:b/>
          <w:lang w:val="en-GB"/>
        </w:rPr>
        <w:t>Jan Skorpik</w:t>
      </w:r>
      <w:r w:rsidRPr="00B06E6A">
        <w:rPr>
          <w:rFonts w:ascii="Times New Roman" w:hAnsi="Times New Roman" w:cs="Times New Roman"/>
          <w:lang w:val="en-GB"/>
        </w:rPr>
        <w:t xml:space="preserve"> and Mr. </w:t>
      </w:r>
      <w:r w:rsidRPr="00B06E6A">
        <w:rPr>
          <w:rFonts w:ascii="Times New Roman" w:hAnsi="Times New Roman" w:cs="Times New Roman"/>
          <w:b/>
          <w:lang w:val="en-GB"/>
        </w:rPr>
        <w:t>Marek Suchomel</w:t>
      </w:r>
      <w:r w:rsidRPr="00B06E6A">
        <w:rPr>
          <w:rFonts w:ascii="Times New Roman" w:hAnsi="Times New Roman" w:cs="Times New Roman"/>
          <w:lang w:val="en-GB"/>
        </w:rPr>
        <w:t xml:space="preserve">, from Ministry of Labour and Social Affairs of Czech Republic; Ms </w:t>
      </w:r>
      <w:r w:rsidRPr="00B06E6A">
        <w:rPr>
          <w:rFonts w:ascii="Times New Roman" w:hAnsi="Times New Roman" w:cs="Times New Roman"/>
          <w:b/>
          <w:lang w:val="en-GB"/>
        </w:rPr>
        <w:t>Anne Lavigne</w:t>
      </w:r>
      <w:r w:rsidRPr="00B06E6A">
        <w:rPr>
          <w:rFonts w:ascii="Times New Roman" w:hAnsi="Times New Roman" w:cs="Times New Roman"/>
          <w:lang w:val="en-GB"/>
        </w:rPr>
        <w:t xml:space="preserve">, General secretary, Pensions Orientation Council from France; Mr. </w:t>
      </w:r>
      <w:r w:rsidRPr="00B06E6A">
        <w:rPr>
          <w:rFonts w:ascii="Times New Roman" w:hAnsi="Times New Roman" w:cs="Times New Roman"/>
          <w:b/>
          <w:lang w:val="en-GB"/>
        </w:rPr>
        <w:t>Carlo Mazzaferro</w:t>
      </w:r>
      <w:r w:rsidRPr="00B06E6A">
        <w:rPr>
          <w:rFonts w:ascii="Times New Roman" w:hAnsi="Times New Roman" w:cs="Times New Roman"/>
          <w:lang w:val="en-GB"/>
        </w:rPr>
        <w:t xml:space="preserve">, from University of Bologna, Italy; Mr. </w:t>
      </w:r>
      <w:r w:rsidRPr="00B06E6A">
        <w:rPr>
          <w:rFonts w:ascii="Times New Roman" w:hAnsi="Times New Roman" w:cs="Times New Roman"/>
          <w:b/>
          <w:lang w:val="en-GB"/>
        </w:rPr>
        <w:t>Andrzej Szybkie</w:t>
      </w:r>
      <w:r w:rsidRPr="00B06E6A">
        <w:rPr>
          <w:rFonts w:ascii="Times New Roman" w:hAnsi="Times New Roman" w:cs="Times New Roman"/>
          <w:lang w:val="en-GB"/>
        </w:rPr>
        <w:t xml:space="preserve">, from the Social Insurance Institution ZUS, Poland; and Mr. </w:t>
      </w:r>
      <w:r w:rsidRPr="00B06E6A">
        <w:rPr>
          <w:rFonts w:ascii="Times New Roman" w:hAnsi="Times New Roman" w:cs="Times New Roman"/>
          <w:b/>
          <w:lang w:val="en-GB"/>
        </w:rPr>
        <w:t>Karl Birkholz</w:t>
      </w:r>
      <w:r w:rsidRPr="00B06E6A">
        <w:rPr>
          <w:rFonts w:ascii="Times New Roman" w:hAnsi="Times New Roman" w:cs="Times New Roman"/>
          <w:lang w:val="en-GB"/>
        </w:rPr>
        <w:t>, from the Swedish Pensions Agency, Sweden.</w:t>
      </w:r>
    </w:p>
    <w:p w14:paraId="4A733B71" w14:textId="1EFE6459"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In the afternoon, it’s the 2</w:t>
      </w:r>
      <w:r w:rsidRPr="00B06E6A">
        <w:rPr>
          <w:rFonts w:ascii="Times New Roman" w:hAnsi="Times New Roman" w:cs="Times New Roman"/>
          <w:vertAlign w:val="superscript"/>
          <w:lang w:val="en-GB"/>
        </w:rPr>
        <w:t>nd</w:t>
      </w:r>
      <w:r w:rsidRPr="00B06E6A">
        <w:rPr>
          <w:rFonts w:ascii="Times New Roman" w:hAnsi="Times New Roman" w:cs="Times New Roman"/>
          <w:lang w:val="en-GB"/>
        </w:rPr>
        <w:t xml:space="preserve"> session, which is on The Influence of Parametric Reform on Redistribution through Public Pension Schemes, chaired by Ms. Zhou Hong, CASS.</w:t>
      </w:r>
    </w:p>
    <w:p w14:paraId="23E3D767" w14:textId="51B7BC91"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For this session, Mr. </w:t>
      </w:r>
      <w:r w:rsidRPr="00B06E6A">
        <w:rPr>
          <w:rFonts w:ascii="Times New Roman" w:hAnsi="Times New Roman" w:cs="Times New Roman"/>
          <w:b/>
          <w:lang w:val="en-GB"/>
        </w:rPr>
        <w:t>Li Shi</w:t>
      </w:r>
      <w:r w:rsidRPr="00B06E6A">
        <w:rPr>
          <w:rFonts w:ascii="Times New Roman" w:hAnsi="Times New Roman" w:cs="Times New Roman"/>
          <w:lang w:val="en-GB"/>
        </w:rPr>
        <w:t>, Dean of China Institute for Income Distribution, Beijing Normal University, made his presentation on Current and prospective redistribution through the Chinese pension scheme for urban employees;</w:t>
      </w:r>
    </w:p>
    <w:p w14:paraId="76CB5545" w14:textId="522B62BA"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Mr. </w:t>
      </w:r>
      <w:r w:rsidRPr="00B06E6A">
        <w:rPr>
          <w:rFonts w:ascii="Times New Roman" w:hAnsi="Times New Roman" w:cs="Times New Roman"/>
          <w:b/>
          <w:lang w:val="en-GB"/>
        </w:rPr>
        <w:t>Pieter Vanhuysse</w:t>
      </w:r>
      <w:r w:rsidRPr="00B06E6A">
        <w:rPr>
          <w:rFonts w:ascii="Times New Roman" w:hAnsi="Times New Roman" w:cs="Times New Roman"/>
          <w:lang w:val="en-GB"/>
        </w:rPr>
        <w:t xml:space="preserve">, Danish Center for Welfare Studies 30 minutes made his presentation on Political Economy of Pensions and Redistribution effects in Europe; and </w:t>
      </w:r>
    </w:p>
    <w:p w14:paraId="066DD473" w14:textId="147BC95F" w:rsidR="002F7156"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 xml:space="preserve">Ms. </w:t>
      </w:r>
      <w:r w:rsidRPr="00B06E6A">
        <w:rPr>
          <w:rFonts w:ascii="Times New Roman" w:hAnsi="Times New Roman" w:cs="Times New Roman"/>
          <w:b/>
          <w:lang w:val="en-GB"/>
        </w:rPr>
        <w:t>Céline Thévenot</w:t>
      </w:r>
      <w:r w:rsidRPr="00B06E6A">
        <w:rPr>
          <w:rFonts w:ascii="Times New Roman" w:hAnsi="Times New Roman" w:cs="Times New Roman"/>
          <w:lang w:val="en-GB"/>
        </w:rPr>
        <w:t>, Social Policy Division, Directorate for Employment, Labour and Social Affairs, OECD, made her presentation on Trend, causes and remedies to income inequality in OECD.</w:t>
      </w:r>
    </w:p>
    <w:p w14:paraId="61713CCF" w14:textId="64C04BEC" w:rsidR="00885F2D" w:rsidRPr="00B06E6A" w:rsidRDefault="002F7156" w:rsidP="00690B77">
      <w:pPr>
        <w:spacing w:afterLines="50" w:after="211"/>
        <w:rPr>
          <w:rFonts w:ascii="Times New Roman" w:hAnsi="Times New Roman" w:cs="Times New Roman"/>
          <w:lang w:val="en-GB"/>
        </w:rPr>
      </w:pPr>
      <w:r w:rsidRPr="00B06E6A">
        <w:rPr>
          <w:rFonts w:ascii="Times New Roman" w:hAnsi="Times New Roman" w:cs="Times New Roman"/>
          <w:lang w:val="en-GB"/>
        </w:rPr>
        <w:t>Following the 2</w:t>
      </w:r>
      <w:r w:rsidRPr="00B06E6A">
        <w:rPr>
          <w:rFonts w:ascii="Times New Roman" w:hAnsi="Times New Roman" w:cs="Times New Roman"/>
          <w:vertAlign w:val="superscript"/>
          <w:lang w:val="en-GB"/>
        </w:rPr>
        <w:t>nd</w:t>
      </w:r>
      <w:r w:rsidRPr="00B06E6A">
        <w:rPr>
          <w:rFonts w:ascii="Times New Roman" w:hAnsi="Times New Roman" w:cs="Times New Roman"/>
          <w:lang w:val="en-GB"/>
        </w:rPr>
        <w:t xml:space="preserve"> session was </w:t>
      </w:r>
      <w:r w:rsidR="00690B77" w:rsidRPr="00B06E6A">
        <w:rPr>
          <w:rFonts w:ascii="Times New Roman" w:hAnsi="Times New Roman" w:cs="Times New Roman"/>
          <w:lang w:val="en-GB"/>
        </w:rPr>
        <w:t xml:space="preserve">the general discussion, and then </w:t>
      </w:r>
      <w:r w:rsidRPr="00B06E6A">
        <w:rPr>
          <w:rFonts w:ascii="Times New Roman" w:hAnsi="Times New Roman" w:cs="Times New Roman"/>
          <w:lang w:val="en-GB"/>
        </w:rPr>
        <w:t xml:space="preserve">Mr. </w:t>
      </w:r>
      <w:r w:rsidRPr="00B06E6A">
        <w:rPr>
          <w:rFonts w:ascii="Times New Roman" w:hAnsi="Times New Roman" w:cs="Times New Roman"/>
          <w:b/>
          <w:lang w:val="en-GB"/>
        </w:rPr>
        <w:t>Li Kang</w:t>
      </w:r>
      <w:r w:rsidRPr="00B06E6A">
        <w:rPr>
          <w:rFonts w:ascii="Times New Roman" w:hAnsi="Times New Roman" w:cs="Times New Roman"/>
          <w:lang w:val="en-GB"/>
        </w:rPr>
        <w:t xml:space="preserve">, Director General, </w:t>
      </w:r>
      <w:r w:rsidR="00690B77" w:rsidRPr="00B06E6A">
        <w:rPr>
          <w:rFonts w:ascii="Times New Roman" w:hAnsi="Times New Roman" w:cs="Times New Roman"/>
          <w:lang w:val="en-GB"/>
        </w:rPr>
        <w:t>DEID</w:t>
      </w:r>
      <w:r w:rsidRPr="00B06E6A">
        <w:rPr>
          <w:rFonts w:ascii="Times New Roman" w:hAnsi="Times New Roman" w:cs="Times New Roman"/>
          <w:lang w:val="en-GB"/>
        </w:rPr>
        <w:t>, NDRC</w:t>
      </w:r>
      <w:r w:rsidR="00690B77" w:rsidRPr="00B06E6A">
        <w:rPr>
          <w:rFonts w:ascii="Times New Roman" w:hAnsi="Times New Roman" w:cs="Times New Roman"/>
          <w:lang w:val="en-GB"/>
        </w:rPr>
        <w:t xml:space="preserve"> and </w:t>
      </w:r>
      <w:r w:rsidRPr="00B06E6A">
        <w:rPr>
          <w:rFonts w:ascii="Times New Roman" w:hAnsi="Times New Roman" w:cs="Times New Roman"/>
          <w:lang w:val="en-GB"/>
        </w:rPr>
        <w:t>Mr</w:t>
      </w:r>
      <w:r w:rsidR="00690B77" w:rsidRPr="00B06E6A">
        <w:rPr>
          <w:rFonts w:ascii="Times New Roman" w:hAnsi="Times New Roman" w:cs="Times New Roman"/>
          <w:lang w:val="en-GB"/>
        </w:rPr>
        <w:t>.</w:t>
      </w:r>
      <w:r w:rsidRPr="00B06E6A">
        <w:rPr>
          <w:rFonts w:ascii="Times New Roman" w:hAnsi="Times New Roman" w:cs="Times New Roman"/>
          <w:lang w:val="en-GB"/>
        </w:rPr>
        <w:t xml:space="preserve"> </w:t>
      </w:r>
      <w:r w:rsidRPr="00B06E6A">
        <w:rPr>
          <w:rFonts w:ascii="Times New Roman" w:hAnsi="Times New Roman" w:cs="Times New Roman"/>
          <w:b/>
          <w:lang w:val="en-GB"/>
        </w:rPr>
        <w:t>Bertrand Barbé</w:t>
      </w:r>
      <w:r w:rsidRPr="00B06E6A">
        <w:rPr>
          <w:rFonts w:ascii="Times New Roman" w:hAnsi="Times New Roman" w:cs="Times New Roman"/>
          <w:lang w:val="en-GB"/>
        </w:rPr>
        <w:t>, Director General Delegate, Expertise France</w:t>
      </w:r>
      <w:r w:rsidR="00690B77" w:rsidRPr="00B06E6A">
        <w:rPr>
          <w:rFonts w:ascii="Times New Roman" w:hAnsi="Times New Roman" w:cs="Times New Roman"/>
          <w:lang w:val="en-GB"/>
        </w:rPr>
        <w:t xml:space="preserve"> made closing comments on the international workshop, marking the success of the conference. </w:t>
      </w:r>
      <w:r w:rsidRPr="00B06E6A">
        <w:rPr>
          <w:rFonts w:ascii="Times New Roman" w:hAnsi="Times New Roman" w:cs="Times New Roman"/>
          <w:lang w:val="en-GB"/>
        </w:rPr>
        <w:t xml:space="preserve"> </w:t>
      </w:r>
    </w:p>
    <w:p w14:paraId="6FFC1DF8" w14:textId="6231EE14" w:rsidR="00690B77" w:rsidRPr="00B06E6A" w:rsidRDefault="00FE7703"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36136632" wp14:editId="7D3FFD82">
            <wp:extent cx="5270500" cy="3952875"/>
            <wp:effectExtent l="0" t="0" r="1270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05.jpeg"/>
                    <pic:cNvPicPr/>
                  </pic:nvPicPr>
                  <pic:blipFill>
                    <a:blip r:embed="rId9">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bookmarkStart w:id="0" w:name="_GoBack"/>
      <w:bookmarkEnd w:id="0"/>
    </w:p>
    <w:p w14:paraId="0D09FED6" w14:textId="4C4A5D5D" w:rsidR="00816792" w:rsidRPr="00B06E6A" w:rsidRDefault="00816792" w:rsidP="00690B77">
      <w:pPr>
        <w:pStyle w:val="ListParagraph"/>
        <w:numPr>
          <w:ilvl w:val="1"/>
          <w:numId w:val="6"/>
        </w:numPr>
        <w:spacing w:afterLines="50" w:after="211"/>
        <w:ind w:firstLineChars="0"/>
        <w:rPr>
          <w:rFonts w:ascii="Times New Roman" w:hAnsi="Times New Roman" w:cs="Times New Roman"/>
          <w:b/>
          <w:lang w:val="en-GB"/>
        </w:rPr>
      </w:pPr>
      <w:r w:rsidRPr="00B06E6A">
        <w:rPr>
          <w:rFonts w:ascii="Times New Roman" w:hAnsi="Times New Roman" w:cs="Times New Roman"/>
          <w:b/>
          <w:lang w:val="en-GB"/>
        </w:rPr>
        <w:t>Policy Dialogue</w:t>
      </w:r>
    </w:p>
    <w:p w14:paraId="160E50B0" w14:textId="6E8F310E" w:rsidR="00FE7703" w:rsidRPr="00B06E6A" w:rsidRDefault="00FE7703" w:rsidP="00690B77">
      <w:pPr>
        <w:spacing w:afterLines="50" w:after="211"/>
        <w:rPr>
          <w:rFonts w:ascii="Times New Roman" w:hAnsi="Times New Roman" w:cs="Times New Roman"/>
          <w:b/>
          <w:lang w:val="en-GB"/>
        </w:rPr>
      </w:pPr>
      <w:r w:rsidRPr="00B06E6A">
        <w:rPr>
          <w:rFonts w:ascii="Times New Roman" w:hAnsi="Times New Roman" w:cs="Times New Roman"/>
          <w:b/>
          <w:noProof/>
          <w:lang w:val="en-GB" w:eastAsia="en-US"/>
        </w:rPr>
        <w:drawing>
          <wp:inline distT="0" distB="0" distL="0" distR="0" wp14:anchorId="0659E76B" wp14:editId="06DC11DF">
            <wp:extent cx="5270500" cy="3952875"/>
            <wp:effectExtent l="0" t="0" r="1270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Dialogue04.JPG"/>
                    <pic:cNvPicPr/>
                  </pic:nvPicPr>
                  <pic:blipFill>
                    <a:blip r:embed="rId10"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1F585B0D" w14:textId="3D90DA6E" w:rsidR="00EA7559" w:rsidRPr="00B06E6A" w:rsidRDefault="00EA7559"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Policy Dialogue is an activity </w:t>
      </w:r>
      <w:r w:rsidR="00B06E6A" w:rsidRPr="00B06E6A">
        <w:rPr>
          <w:rFonts w:ascii="Times New Roman" w:hAnsi="Times New Roman" w:cs="Times New Roman"/>
          <w:lang w:val="en-GB"/>
        </w:rPr>
        <w:t>foreseen</w:t>
      </w:r>
      <w:r w:rsidRPr="00B06E6A">
        <w:rPr>
          <w:rFonts w:ascii="Times New Roman" w:hAnsi="Times New Roman" w:cs="Times New Roman"/>
          <w:lang w:val="en-GB"/>
        </w:rPr>
        <w:t xml:space="preserve"> by EU-China SPRP as an event for the Chinese beneficiary to make face-to-face talk with EU counterparts. </w:t>
      </w:r>
    </w:p>
    <w:p w14:paraId="173C0083" w14:textId="165FC9F6" w:rsidR="00C31C65" w:rsidRPr="00B06E6A" w:rsidRDefault="00442D4C"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During</w:t>
      </w:r>
      <w:r w:rsidR="00EA7559" w:rsidRPr="00B06E6A">
        <w:rPr>
          <w:rFonts w:ascii="Times New Roman" w:hAnsi="Times New Roman" w:cs="Times New Roman"/>
          <w:lang w:val="en-GB"/>
        </w:rPr>
        <w:t xml:space="preserve"> the</w:t>
      </w:r>
      <w:r w:rsidRPr="00B06E6A">
        <w:rPr>
          <w:rFonts w:ascii="Times New Roman" w:hAnsi="Times New Roman" w:cs="Times New Roman"/>
          <w:lang w:val="en-GB"/>
        </w:rPr>
        <w:t xml:space="preserve"> study visit,</w:t>
      </w:r>
      <w:r w:rsidR="00EA7559" w:rsidRPr="00B06E6A">
        <w:rPr>
          <w:rFonts w:ascii="Times New Roman" w:hAnsi="Times New Roman" w:cs="Times New Roman"/>
          <w:lang w:val="en-GB"/>
        </w:rPr>
        <w:t xml:space="preserve"> </w:t>
      </w:r>
      <w:r w:rsidRPr="00B06E6A">
        <w:rPr>
          <w:rFonts w:ascii="Times New Roman" w:hAnsi="Times New Roman" w:cs="Times New Roman"/>
          <w:lang w:val="en-GB"/>
        </w:rPr>
        <w:t xml:space="preserve">a </w:t>
      </w:r>
      <w:r w:rsidR="00EA7559" w:rsidRPr="00B06E6A">
        <w:rPr>
          <w:rFonts w:ascii="Times New Roman" w:hAnsi="Times New Roman" w:cs="Times New Roman"/>
          <w:lang w:val="en-GB"/>
        </w:rPr>
        <w:t>Policy Dialogue was held in the morning of 15th September</w:t>
      </w:r>
      <w:r w:rsidR="00C31C65" w:rsidRPr="00B06E6A">
        <w:rPr>
          <w:rFonts w:ascii="Times New Roman" w:hAnsi="Times New Roman" w:cs="Times New Roman"/>
          <w:lang w:val="en-GB"/>
        </w:rPr>
        <w:t xml:space="preserve">, with the participation of NDRC delegation, including NDRC officials led by Director General </w:t>
      </w:r>
      <w:r w:rsidR="00C31C65" w:rsidRPr="00B06E6A">
        <w:rPr>
          <w:rFonts w:ascii="Times New Roman" w:hAnsi="Times New Roman" w:cs="Times New Roman"/>
          <w:b/>
          <w:lang w:val="en-GB"/>
        </w:rPr>
        <w:t>Li Kang</w:t>
      </w:r>
      <w:r w:rsidR="00C31C65" w:rsidRPr="00B06E6A">
        <w:rPr>
          <w:rFonts w:ascii="Times New Roman" w:hAnsi="Times New Roman" w:cs="Times New Roman"/>
          <w:lang w:val="en-GB"/>
        </w:rPr>
        <w:t>, professor</w:t>
      </w:r>
      <w:r w:rsidR="00C31C65" w:rsidRPr="00B06E6A">
        <w:rPr>
          <w:rFonts w:ascii="Times New Roman" w:hAnsi="Times New Roman" w:cs="Times New Roman"/>
          <w:b/>
          <w:lang w:val="en-GB"/>
        </w:rPr>
        <w:t xml:space="preserve"> Zhou Hon</w:t>
      </w:r>
      <w:r w:rsidR="00371BA4" w:rsidRPr="00B06E6A">
        <w:rPr>
          <w:rFonts w:ascii="Times New Roman" w:hAnsi="Times New Roman" w:cs="Times New Roman"/>
          <w:b/>
          <w:lang w:val="en-GB"/>
        </w:rPr>
        <w:t>g</w:t>
      </w:r>
      <w:r w:rsidR="00371BA4" w:rsidRPr="00B06E6A">
        <w:rPr>
          <w:rFonts w:ascii="Times New Roman" w:hAnsi="Times New Roman" w:cs="Times New Roman"/>
          <w:lang w:val="en-GB"/>
        </w:rPr>
        <w:t xml:space="preserve"> from CASS and p</w:t>
      </w:r>
      <w:r w:rsidR="00690B77" w:rsidRPr="00B06E6A">
        <w:rPr>
          <w:rFonts w:ascii="Times New Roman" w:hAnsi="Times New Roman" w:cs="Times New Roman"/>
          <w:lang w:val="en-GB"/>
        </w:rPr>
        <w:t xml:space="preserve">rofessor </w:t>
      </w:r>
      <w:r w:rsidR="00690B77" w:rsidRPr="00B06E6A">
        <w:rPr>
          <w:rFonts w:ascii="Times New Roman" w:hAnsi="Times New Roman" w:cs="Times New Roman"/>
          <w:b/>
          <w:lang w:val="en-GB"/>
        </w:rPr>
        <w:t>Li</w:t>
      </w:r>
      <w:r w:rsidR="00690B77" w:rsidRPr="00B06E6A">
        <w:rPr>
          <w:rFonts w:ascii="Times New Roman" w:hAnsi="Times New Roman" w:cs="Times New Roman" w:hint="eastAsia"/>
          <w:b/>
          <w:lang w:val="en-GB"/>
        </w:rPr>
        <w:t xml:space="preserve"> S</w:t>
      </w:r>
      <w:r w:rsidR="00371BA4" w:rsidRPr="00B06E6A">
        <w:rPr>
          <w:rFonts w:ascii="Times New Roman" w:hAnsi="Times New Roman" w:cs="Times New Roman"/>
          <w:b/>
          <w:lang w:val="en-GB"/>
        </w:rPr>
        <w:t>hi</w:t>
      </w:r>
      <w:r w:rsidR="00C31C65" w:rsidRPr="00B06E6A">
        <w:rPr>
          <w:rFonts w:ascii="Times New Roman" w:hAnsi="Times New Roman" w:cs="Times New Roman"/>
          <w:b/>
          <w:lang w:val="en-GB"/>
        </w:rPr>
        <w:t xml:space="preserve"> </w:t>
      </w:r>
      <w:r w:rsidR="00C31C65" w:rsidRPr="00B06E6A">
        <w:rPr>
          <w:rFonts w:ascii="Times New Roman" w:hAnsi="Times New Roman" w:cs="Times New Roman"/>
          <w:lang w:val="en-GB"/>
        </w:rPr>
        <w:t>from BNU, and EU counterparts, including </w:t>
      </w:r>
    </w:p>
    <w:p w14:paraId="701FB510" w14:textId="3DB40E6C" w:rsidR="00885F2D" w:rsidRPr="00B06E6A" w:rsidRDefault="00885F2D"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Ms. </w:t>
      </w:r>
      <w:r w:rsidRPr="00B06E6A">
        <w:rPr>
          <w:rFonts w:ascii="Times New Roman" w:hAnsi="Times New Roman" w:cs="Times New Roman"/>
          <w:b/>
          <w:lang w:val="en-GB"/>
        </w:rPr>
        <w:t>Barbara Kaufmann</w:t>
      </w:r>
      <w:r w:rsidRPr="00B06E6A">
        <w:rPr>
          <w:rFonts w:ascii="Times New Roman" w:hAnsi="Times New Roman" w:cs="Times New Roman"/>
          <w:lang w:val="en-GB"/>
        </w:rPr>
        <w:t xml:space="preserve">, </w:t>
      </w:r>
      <w:r w:rsidR="00B06E6A" w:rsidRPr="00B06E6A">
        <w:rPr>
          <w:rFonts w:ascii="Times New Roman" w:hAnsi="Times New Roman" w:cs="Times New Roman"/>
          <w:lang w:val="en-GB"/>
        </w:rPr>
        <w:t>Employment</w:t>
      </w:r>
      <w:r w:rsidRPr="00B06E6A">
        <w:rPr>
          <w:rFonts w:ascii="Times New Roman" w:hAnsi="Times New Roman" w:cs="Times New Roman"/>
          <w:lang w:val="en-GB"/>
        </w:rPr>
        <w:t xml:space="preserve">, Social Affairs and Inclusion DG, European Commission; </w:t>
      </w:r>
    </w:p>
    <w:p w14:paraId="0EF59B14" w14:textId="615C868E" w:rsidR="00C31C65" w:rsidRPr="00B06E6A" w:rsidRDefault="00C31C65"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Mr.</w:t>
      </w:r>
      <w:r w:rsidRPr="00B06E6A">
        <w:rPr>
          <w:rFonts w:ascii="Times New Roman" w:hAnsi="Times New Roman" w:cs="Times New Roman"/>
          <w:b/>
          <w:lang w:val="en-GB"/>
        </w:rPr>
        <w:t xml:space="preserve"> Stefano Scarpetta</w:t>
      </w:r>
      <w:r w:rsidRPr="00B06E6A">
        <w:rPr>
          <w:rFonts w:ascii="Times New Roman" w:hAnsi="Times New Roman" w:cs="Times New Roman"/>
          <w:lang w:val="en-GB"/>
        </w:rPr>
        <w:t>, Director for Employment, Labour and Social Affairs, OECD;</w:t>
      </w:r>
    </w:p>
    <w:p w14:paraId="35A2E66E" w14:textId="5085B534" w:rsidR="00C31C65" w:rsidRPr="00B06E6A" w:rsidRDefault="00C31C65"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Mr</w:t>
      </w:r>
      <w:r w:rsidR="00371BA4" w:rsidRPr="00B06E6A">
        <w:rPr>
          <w:rFonts w:ascii="Times New Roman" w:hAnsi="Times New Roman" w:cs="Times New Roman"/>
          <w:lang w:val="en-GB"/>
        </w:rPr>
        <w:t>.</w:t>
      </w:r>
      <w:r w:rsidRPr="00B06E6A">
        <w:rPr>
          <w:rFonts w:ascii="Times New Roman" w:hAnsi="Times New Roman" w:cs="Times New Roman"/>
          <w:b/>
          <w:lang w:val="en-GB"/>
        </w:rPr>
        <w:t xml:space="preserve"> Antero Kiviniemi</w:t>
      </w:r>
      <w:r w:rsidRPr="00B06E6A">
        <w:rPr>
          <w:rFonts w:ascii="Times New Roman" w:hAnsi="Times New Roman" w:cs="Times New Roman"/>
          <w:lang w:val="en-GB"/>
        </w:rPr>
        <w:t>, Social Protection Expert, Finland Representation to the EU;</w:t>
      </w:r>
    </w:p>
    <w:p w14:paraId="130F2F52" w14:textId="348570F8" w:rsidR="00C31C65" w:rsidRPr="00B06E6A" w:rsidRDefault="00C31C65"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Mr</w:t>
      </w:r>
      <w:r w:rsidR="00371BA4" w:rsidRPr="00B06E6A">
        <w:rPr>
          <w:rFonts w:ascii="Times New Roman" w:hAnsi="Times New Roman" w:cs="Times New Roman"/>
          <w:lang w:val="en-GB"/>
        </w:rPr>
        <w:t>.</w:t>
      </w:r>
      <w:r w:rsidRPr="00B06E6A">
        <w:rPr>
          <w:rFonts w:ascii="Times New Roman" w:hAnsi="Times New Roman" w:cs="Times New Roman"/>
          <w:lang w:val="en-GB"/>
        </w:rPr>
        <w:t xml:space="preserve"> </w:t>
      </w:r>
      <w:r w:rsidRPr="00B06E6A">
        <w:rPr>
          <w:rFonts w:ascii="Times New Roman" w:hAnsi="Times New Roman" w:cs="Times New Roman"/>
          <w:b/>
          <w:lang w:val="en-GB"/>
        </w:rPr>
        <w:t>Koen Vleminckx</w:t>
      </w:r>
      <w:r w:rsidRPr="00B06E6A">
        <w:rPr>
          <w:rFonts w:ascii="Times New Roman" w:hAnsi="Times New Roman" w:cs="Times New Roman"/>
          <w:lang w:val="en-GB"/>
        </w:rPr>
        <w:t>, Federal Public Service Social Security, Belgium</w:t>
      </w:r>
    </w:p>
    <w:p w14:paraId="31552826" w14:textId="2BB7D30D" w:rsidR="00C31C65" w:rsidRPr="00B06E6A" w:rsidRDefault="00C31C65"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Mr. </w:t>
      </w:r>
      <w:r w:rsidR="00371BA4" w:rsidRPr="00B06E6A">
        <w:rPr>
          <w:rFonts w:ascii="Times New Roman" w:hAnsi="Times New Roman" w:cs="Times New Roman"/>
          <w:b/>
          <w:lang w:val="en-GB"/>
        </w:rPr>
        <w:t>Michel Villac</w:t>
      </w:r>
      <w:r w:rsidRPr="00B06E6A">
        <w:rPr>
          <w:rFonts w:ascii="Times New Roman" w:hAnsi="Times New Roman" w:cs="Times New Roman"/>
          <w:lang w:val="en-GB"/>
        </w:rPr>
        <w:t xml:space="preserve">, Vice-President of </w:t>
      </w:r>
      <w:r w:rsidR="00371BA4" w:rsidRPr="00B06E6A">
        <w:rPr>
          <w:rFonts w:ascii="Times New Roman" w:hAnsi="Times New Roman" w:cs="Times New Roman"/>
          <w:lang w:val="en-GB"/>
        </w:rPr>
        <w:t>French High Council of Family, Children</w:t>
      </w:r>
      <w:r w:rsidRPr="00B06E6A">
        <w:rPr>
          <w:rFonts w:ascii="Times New Roman" w:hAnsi="Times New Roman" w:cs="Times New Roman"/>
          <w:lang w:val="en-GB"/>
        </w:rPr>
        <w:t xml:space="preserve"> and Aged Persons (HCFEA)</w:t>
      </w:r>
      <w:r w:rsidR="00371BA4" w:rsidRPr="00B06E6A">
        <w:rPr>
          <w:rFonts w:ascii="Times New Roman" w:hAnsi="Times New Roman" w:cs="Times New Roman"/>
          <w:lang w:val="en-GB"/>
        </w:rPr>
        <w:t>.</w:t>
      </w:r>
    </w:p>
    <w:p w14:paraId="159D6F9D" w14:textId="0ED4C117" w:rsidR="00371BA4" w:rsidRPr="00B06E6A" w:rsidRDefault="00371BA4"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Mr. </w:t>
      </w:r>
      <w:r w:rsidRPr="00B06E6A">
        <w:rPr>
          <w:rFonts w:ascii="Times New Roman" w:hAnsi="Times New Roman" w:cs="Times New Roman"/>
          <w:b/>
          <w:lang w:val="en-GB"/>
        </w:rPr>
        <w:t xml:space="preserve">Michel Villac </w:t>
      </w:r>
      <w:r w:rsidRPr="00B06E6A">
        <w:rPr>
          <w:rFonts w:ascii="Times New Roman" w:hAnsi="Times New Roman" w:cs="Times New Roman"/>
          <w:lang w:val="en-GB"/>
        </w:rPr>
        <w:t>and Mr.</w:t>
      </w:r>
      <w:r w:rsidRPr="00B06E6A">
        <w:rPr>
          <w:rFonts w:ascii="Times New Roman" w:hAnsi="Times New Roman" w:cs="Times New Roman"/>
          <w:b/>
          <w:lang w:val="en-GB"/>
        </w:rPr>
        <w:t xml:space="preserve"> Li Kang</w:t>
      </w:r>
      <w:r w:rsidRPr="00B06E6A">
        <w:rPr>
          <w:rFonts w:ascii="Times New Roman" w:hAnsi="Times New Roman" w:cs="Times New Roman"/>
          <w:lang w:val="en-GB"/>
        </w:rPr>
        <w:t xml:space="preserve"> were the co-chairs of the dialogue. </w:t>
      </w:r>
    </w:p>
    <w:p w14:paraId="0F4CC2AB" w14:textId="64889208" w:rsidR="00371BA4" w:rsidRPr="00B06E6A" w:rsidRDefault="00371BA4"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The dialogue was divided into two </w:t>
      </w:r>
      <w:r w:rsidR="00B06E6A" w:rsidRPr="00B06E6A">
        <w:rPr>
          <w:rFonts w:ascii="Times New Roman" w:hAnsi="Times New Roman" w:cs="Times New Roman"/>
          <w:lang w:val="en-GB"/>
        </w:rPr>
        <w:t>sessions:</w:t>
      </w:r>
    </w:p>
    <w:p w14:paraId="481EC6E5" w14:textId="39A760C3" w:rsidR="00371BA4" w:rsidRPr="00B06E6A" w:rsidRDefault="00B06E6A"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1</w:t>
      </w:r>
      <w:r w:rsidRPr="00B06E6A">
        <w:rPr>
          <w:rFonts w:ascii="Times New Roman" w:hAnsi="Times New Roman" w:cs="Times New Roman"/>
          <w:vertAlign w:val="superscript"/>
          <w:lang w:val="en-GB"/>
        </w:rPr>
        <w:t>st:</w:t>
      </w:r>
      <w:r w:rsidR="00371BA4" w:rsidRPr="00B06E6A">
        <w:rPr>
          <w:rFonts w:ascii="Times New Roman" w:hAnsi="Times New Roman" w:cs="Times New Roman"/>
          <w:lang w:val="en-GB"/>
        </w:rPr>
        <w:t xml:space="preserve"> </w:t>
      </w:r>
      <w:r w:rsidR="00371BA4" w:rsidRPr="00B06E6A">
        <w:rPr>
          <w:rFonts w:ascii="Times New Roman" w:hAnsi="Times New Roman" w:cs="Times New Roman"/>
          <w:b/>
          <w:lang w:val="en-GB"/>
        </w:rPr>
        <w:t xml:space="preserve">Employment and Social </w:t>
      </w:r>
      <w:r w:rsidRPr="00B06E6A">
        <w:rPr>
          <w:rFonts w:ascii="Times New Roman" w:hAnsi="Times New Roman" w:cs="Times New Roman"/>
          <w:b/>
          <w:lang w:val="en-GB"/>
        </w:rPr>
        <w:t>Integration</w:t>
      </w:r>
      <w:r w:rsidRPr="00B06E6A">
        <w:rPr>
          <w:rFonts w:ascii="Times New Roman" w:hAnsi="Times New Roman" w:cs="Times New Roman"/>
          <w:lang w:val="en-GB"/>
        </w:rPr>
        <w:t>;</w:t>
      </w:r>
      <w:r w:rsidR="00371BA4" w:rsidRPr="00B06E6A">
        <w:rPr>
          <w:rFonts w:ascii="Times New Roman" w:hAnsi="Times New Roman" w:cs="Times New Roman"/>
          <w:lang w:val="en-GB"/>
        </w:rPr>
        <w:t xml:space="preserve"> and</w:t>
      </w:r>
    </w:p>
    <w:p w14:paraId="5CFE5012" w14:textId="22530553" w:rsidR="00371BA4" w:rsidRPr="00B06E6A" w:rsidRDefault="00B06E6A"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2</w:t>
      </w:r>
      <w:r w:rsidRPr="00B06E6A">
        <w:rPr>
          <w:rFonts w:ascii="Times New Roman" w:hAnsi="Times New Roman" w:cs="Times New Roman"/>
          <w:vertAlign w:val="superscript"/>
          <w:lang w:val="en-GB"/>
        </w:rPr>
        <w:t>nd:</w:t>
      </w:r>
      <w:r w:rsidR="00371BA4" w:rsidRPr="00B06E6A">
        <w:rPr>
          <w:rFonts w:ascii="Times New Roman" w:hAnsi="Times New Roman" w:cs="Times New Roman"/>
          <w:lang w:val="en-GB"/>
        </w:rPr>
        <w:t xml:space="preserve"> </w:t>
      </w:r>
      <w:r w:rsidR="00371BA4" w:rsidRPr="00B06E6A">
        <w:rPr>
          <w:rFonts w:ascii="Times New Roman" w:hAnsi="Times New Roman" w:cs="Times New Roman"/>
          <w:b/>
          <w:lang w:val="en-GB"/>
        </w:rPr>
        <w:t>Social security and income redistribution</w:t>
      </w:r>
      <w:r w:rsidR="00371BA4" w:rsidRPr="00B06E6A">
        <w:rPr>
          <w:rFonts w:ascii="Times New Roman" w:hAnsi="Times New Roman" w:cs="Times New Roman"/>
          <w:lang w:val="en-GB"/>
        </w:rPr>
        <w:t>.</w:t>
      </w:r>
    </w:p>
    <w:p w14:paraId="719C6719" w14:textId="4A5EFE6F" w:rsidR="00371BA4" w:rsidRPr="00B06E6A" w:rsidRDefault="00371BA4"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lang w:val="en-GB"/>
        </w:rPr>
        <w:t xml:space="preserve">During the two sessions, </w:t>
      </w:r>
      <w:r w:rsidR="00885F2D" w:rsidRPr="00B06E6A">
        <w:rPr>
          <w:rFonts w:ascii="Times New Roman" w:hAnsi="Times New Roman" w:cs="Times New Roman"/>
          <w:lang w:val="en-GB"/>
        </w:rPr>
        <w:t>EU and Chinese participants had made their speeches and exchanged their opinions on concerned issue, in particular the income distribution effect, as well as social integration function, of social security system.</w:t>
      </w:r>
    </w:p>
    <w:p w14:paraId="69B4E4C0" w14:textId="59292D02" w:rsidR="00EA7559" w:rsidRPr="00B06E6A" w:rsidRDefault="00FE7703" w:rsidP="00B06E6A">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354CA10D" wp14:editId="3F576018">
            <wp:extent cx="5270500" cy="3952875"/>
            <wp:effectExtent l="0" t="0" r="1270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Dialogue05.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174049F6" w14:textId="442D8AE7" w:rsidR="00EA7559" w:rsidRPr="00B06E6A" w:rsidRDefault="00EA7559" w:rsidP="00690B77">
      <w:pPr>
        <w:pStyle w:val="ListParagraph"/>
        <w:numPr>
          <w:ilvl w:val="1"/>
          <w:numId w:val="6"/>
        </w:numPr>
        <w:spacing w:afterLines="50" w:after="211"/>
        <w:ind w:firstLineChars="0"/>
        <w:rPr>
          <w:rFonts w:ascii="Times New Roman" w:hAnsi="Times New Roman" w:cs="Times New Roman"/>
          <w:b/>
          <w:lang w:val="en-GB"/>
        </w:rPr>
      </w:pPr>
      <w:r w:rsidRPr="00B06E6A">
        <w:rPr>
          <w:rFonts w:ascii="Times New Roman" w:hAnsi="Times New Roman" w:cs="Times New Roman"/>
          <w:b/>
          <w:lang w:val="en-GB"/>
        </w:rPr>
        <w:t>Co-operation Meeting</w:t>
      </w:r>
    </w:p>
    <w:p w14:paraId="7DDC6D41" w14:textId="3C767433" w:rsidR="00FE7703" w:rsidRPr="00B06E6A" w:rsidRDefault="00FE7703" w:rsidP="00690B77">
      <w:pPr>
        <w:spacing w:afterLines="50" w:after="211"/>
        <w:ind w:left="360"/>
        <w:rPr>
          <w:rFonts w:ascii="Times New Roman" w:hAnsi="Times New Roman" w:cs="Times New Roman"/>
          <w:b/>
          <w:lang w:val="en-GB"/>
        </w:rPr>
      </w:pPr>
      <w:r w:rsidRPr="00B06E6A">
        <w:rPr>
          <w:rFonts w:ascii="Times New Roman" w:hAnsi="Times New Roman" w:cs="Times New Roman"/>
          <w:b/>
          <w:noProof/>
          <w:lang w:val="en-GB" w:eastAsia="en-US"/>
        </w:rPr>
        <w:drawing>
          <wp:inline distT="0" distB="0" distL="0" distR="0" wp14:anchorId="2754A451" wp14:editId="4AE7FCC8">
            <wp:extent cx="5270500" cy="3952875"/>
            <wp:effectExtent l="0" t="0" r="1270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 Meeting01.jpeg"/>
                    <pic:cNvPicPr/>
                  </pic:nvPicPr>
                  <pic:blipFill>
                    <a:blip r:embed="rId12"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5BB876A9" w14:textId="192F0B36" w:rsidR="00EA7559" w:rsidRPr="00B06E6A" w:rsidRDefault="00EA7559" w:rsidP="00A55232">
      <w:pPr>
        <w:spacing w:afterLines="50" w:after="211"/>
        <w:rPr>
          <w:rFonts w:ascii="Times New Roman" w:hAnsi="Times New Roman" w:cs="Times New Roman"/>
          <w:b/>
          <w:lang w:val="en-GB"/>
        </w:rPr>
      </w:pPr>
      <w:r w:rsidRPr="00B06E6A">
        <w:rPr>
          <w:rFonts w:ascii="Times New Roman" w:hAnsi="Times New Roman" w:cs="Times New Roman"/>
          <w:lang w:val="en-GB"/>
        </w:rPr>
        <w:t xml:space="preserve">NDRC Delegation intended to establish or reinforce co-operation with EU counterparts. For this, Component 1 organized a co-operation meeting for the Delegation in the afternoon of 15th September. </w:t>
      </w:r>
      <w:r w:rsidR="00B06E6A" w:rsidRPr="00B06E6A">
        <w:rPr>
          <w:rFonts w:ascii="Times New Roman" w:hAnsi="Times New Roman" w:cs="Times New Roman"/>
          <w:lang w:val="en-GB"/>
        </w:rPr>
        <w:t xml:space="preserve">The speaker of the meeting was Mr. </w:t>
      </w:r>
      <w:r w:rsidR="00B06E6A" w:rsidRPr="00B06E6A">
        <w:rPr>
          <w:rFonts w:ascii="Times New Roman" w:hAnsi="Times New Roman" w:cs="Times New Roman"/>
          <w:b/>
          <w:lang w:val="en-GB"/>
        </w:rPr>
        <w:t>Michel Villac</w:t>
      </w:r>
      <w:r w:rsidR="00B06E6A" w:rsidRPr="00B06E6A">
        <w:rPr>
          <w:rFonts w:ascii="Times New Roman" w:hAnsi="Times New Roman" w:cs="Times New Roman" w:hint="eastAsia"/>
          <w:b/>
          <w:lang w:val="en-GB"/>
        </w:rPr>
        <w:t xml:space="preserve">, </w:t>
      </w:r>
      <w:r w:rsidR="00B06E6A" w:rsidRPr="00B06E6A">
        <w:rPr>
          <w:rFonts w:ascii="Times New Roman" w:hAnsi="Times New Roman" w:cs="Times New Roman" w:hint="eastAsia"/>
          <w:lang w:val="en-GB"/>
        </w:rPr>
        <w:t xml:space="preserve">whose speech was supplemented by other participants, including representative from </w:t>
      </w:r>
      <w:r w:rsidR="00B06E6A" w:rsidRPr="00B06E6A">
        <w:rPr>
          <w:rFonts w:ascii="Times New Roman" w:hAnsi="Times New Roman" w:cs="Times New Roman"/>
          <w:lang w:val="en-GB"/>
        </w:rPr>
        <w:t>French</w:t>
      </w:r>
      <w:r w:rsidR="00B06E6A" w:rsidRPr="00B06E6A">
        <w:rPr>
          <w:rFonts w:ascii="Times New Roman" w:hAnsi="Times New Roman" w:cs="Times New Roman" w:hint="eastAsia"/>
          <w:lang w:val="en-GB"/>
        </w:rPr>
        <w:t xml:space="preserve"> </w:t>
      </w:r>
      <w:r w:rsidR="00B06E6A" w:rsidRPr="00B06E6A">
        <w:rPr>
          <w:rFonts w:ascii="Times New Roman" w:hAnsi="Times New Roman" w:cs="Times New Roman"/>
          <w:lang w:val="en-GB"/>
        </w:rPr>
        <w:t>mutual</w:t>
      </w:r>
      <w:r w:rsidR="00B06E6A" w:rsidRPr="00B06E6A">
        <w:rPr>
          <w:rFonts w:ascii="Times New Roman" w:hAnsi="Times New Roman" w:cs="Times New Roman" w:hint="eastAsia"/>
          <w:lang w:val="en-GB"/>
        </w:rPr>
        <w:t xml:space="preserve"> insurance agency. </w:t>
      </w:r>
    </w:p>
    <w:p w14:paraId="1AF27CBC" w14:textId="6E6F70A9" w:rsidR="00A55232" w:rsidRPr="00B06E6A" w:rsidRDefault="00A55232" w:rsidP="00A55232">
      <w:pPr>
        <w:spacing w:afterLines="50" w:after="211"/>
        <w:rPr>
          <w:rFonts w:ascii="Times New Roman" w:hAnsi="Times New Roman" w:cs="Times New Roman"/>
          <w:lang w:val="en-GB"/>
        </w:rPr>
      </w:pPr>
      <w:r w:rsidRPr="00B06E6A">
        <w:rPr>
          <w:rFonts w:ascii="Times New Roman" w:hAnsi="Times New Roman" w:cs="Times New Roman" w:hint="eastAsia"/>
          <w:lang w:val="en-GB"/>
        </w:rPr>
        <w:t>The Chinese Delegation had expressed their intention to deepen relationship with EU counterparts in social security issues, and EU counterparts had also responded to this intention and expected to realize further cooperation in an appropriate way.</w:t>
      </w:r>
    </w:p>
    <w:p w14:paraId="02BBDE79" w14:textId="6E15FFCF" w:rsidR="00EA7559" w:rsidRPr="00B06E6A" w:rsidRDefault="00A55232" w:rsidP="00690B77">
      <w:pPr>
        <w:spacing w:afterLines="50" w:after="211"/>
        <w:rPr>
          <w:rFonts w:ascii="Times New Roman" w:hAnsi="Times New Roman" w:cs="Times New Roman"/>
          <w:lang w:val="en-GB"/>
        </w:rPr>
      </w:pPr>
      <w:r w:rsidRPr="00B06E6A">
        <w:rPr>
          <w:rFonts w:ascii="Times New Roman" w:hAnsi="Times New Roman" w:cs="Times New Roman" w:hint="eastAsia"/>
          <w:lang w:val="en-GB"/>
        </w:rPr>
        <w:t>The Co-operation Meeting marked the successful end of NDRC Delegation</w:t>
      </w:r>
      <w:r w:rsidRPr="00B06E6A">
        <w:rPr>
          <w:rFonts w:ascii="Times New Roman" w:hAnsi="Times New Roman" w:cs="Times New Roman"/>
          <w:lang w:val="en-GB"/>
        </w:rPr>
        <w:t>’</w:t>
      </w:r>
      <w:r w:rsidRPr="00B06E6A">
        <w:rPr>
          <w:rFonts w:ascii="Times New Roman" w:hAnsi="Times New Roman" w:cs="Times New Roman" w:hint="eastAsia"/>
          <w:lang w:val="en-GB"/>
        </w:rPr>
        <w:t xml:space="preserve">s official visit in Paris, after which the Delegation proceeded to Sweden (Stockholm) for meeting relevant agencies. </w:t>
      </w:r>
    </w:p>
    <w:p w14:paraId="53820B38" w14:textId="228ABEED" w:rsidR="00816792" w:rsidRPr="00B06E6A" w:rsidRDefault="00A32759" w:rsidP="00690B77">
      <w:pPr>
        <w:pStyle w:val="ListParagraph"/>
        <w:numPr>
          <w:ilvl w:val="0"/>
          <w:numId w:val="6"/>
        </w:numPr>
        <w:spacing w:afterLines="50" w:after="211"/>
        <w:ind w:firstLineChars="0" w:firstLine="0"/>
        <w:rPr>
          <w:rFonts w:ascii="Times New Roman" w:hAnsi="Times New Roman" w:cs="Times New Roman"/>
          <w:b/>
          <w:sz w:val="28"/>
          <w:lang w:val="en-GB"/>
        </w:rPr>
      </w:pPr>
      <w:r w:rsidRPr="00B06E6A">
        <w:rPr>
          <w:rFonts w:ascii="Times New Roman" w:hAnsi="Times New Roman" w:cs="Times New Roman"/>
          <w:b/>
          <w:sz w:val="28"/>
          <w:lang w:val="en-GB"/>
        </w:rPr>
        <w:t>Study Visit i</w:t>
      </w:r>
      <w:r w:rsidR="00816792" w:rsidRPr="00B06E6A">
        <w:rPr>
          <w:rFonts w:ascii="Times New Roman" w:hAnsi="Times New Roman" w:cs="Times New Roman"/>
          <w:b/>
          <w:sz w:val="28"/>
          <w:lang w:val="en-GB"/>
        </w:rPr>
        <w:t>n Stockholm</w:t>
      </w:r>
    </w:p>
    <w:p w14:paraId="3EF53504" w14:textId="75880981" w:rsidR="00816792" w:rsidRPr="00B06E6A" w:rsidRDefault="00816792" w:rsidP="00690B77">
      <w:pPr>
        <w:pStyle w:val="ListParagraph"/>
        <w:numPr>
          <w:ilvl w:val="1"/>
          <w:numId w:val="7"/>
        </w:numPr>
        <w:spacing w:afterLines="50" w:after="211"/>
        <w:ind w:firstLineChars="0"/>
        <w:rPr>
          <w:rFonts w:ascii="Times New Roman" w:hAnsi="Times New Roman" w:cs="Times New Roman"/>
          <w:b/>
          <w:lang w:val="en-GB"/>
        </w:rPr>
      </w:pPr>
      <w:r w:rsidRPr="00B06E6A">
        <w:rPr>
          <w:rFonts w:ascii="Times New Roman" w:hAnsi="Times New Roman" w:cs="Times New Roman"/>
          <w:b/>
          <w:lang w:val="en-GB"/>
        </w:rPr>
        <w:t>Swedish Pension Agency</w:t>
      </w:r>
    </w:p>
    <w:p w14:paraId="36F35D27" w14:textId="2AF4E795" w:rsidR="004640B4" w:rsidRPr="00B06E6A" w:rsidRDefault="004640B4"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1064FF7F" wp14:editId="5CC53B9A">
            <wp:extent cx="5270500" cy="3952875"/>
            <wp:effectExtent l="0" t="0" r="1270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ish Pension Agency01.jpg"/>
                    <pic:cNvPicPr/>
                  </pic:nvPicPr>
                  <pic:blipFill>
                    <a:blip r:embed="rId13"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5098FE6B" w14:textId="3431BD78" w:rsidR="00494C14" w:rsidRPr="00B06E6A" w:rsidRDefault="00494C14"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As planned,</w:t>
      </w:r>
      <w:r w:rsidR="00422295" w:rsidRPr="00B06E6A">
        <w:rPr>
          <w:rFonts w:ascii="Times New Roman" w:hAnsi="Times New Roman" w:cs="Times New Roman"/>
          <w:lang w:val="en-GB"/>
        </w:rPr>
        <w:t xml:space="preserve"> the</w:t>
      </w:r>
      <w:r w:rsidRPr="00B06E6A">
        <w:rPr>
          <w:rFonts w:ascii="Times New Roman" w:hAnsi="Times New Roman" w:cs="Times New Roman"/>
          <w:lang w:val="en-GB"/>
        </w:rPr>
        <w:t xml:space="preserve"> meeting with Swedish Pension Agency was held at 9 </w:t>
      </w:r>
      <w:r w:rsidR="00F8682B" w:rsidRPr="00B06E6A">
        <w:rPr>
          <w:rFonts w:ascii="Times New Roman" w:hAnsi="Times New Roman" w:cs="Times New Roman"/>
          <w:lang w:val="en-GB"/>
        </w:rPr>
        <w:t xml:space="preserve">:00 on 18th September 2017. </w:t>
      </w:r>
      <w:r w:rsidRPr="00B06E6A">
        <w:rPr>
          <w:rFonts w:ascii="Times New Roman" w:hAnsi="Times New Roman" w:cs="Times New Roman"/>
          <w:lang w:val="en-GB"/>
        </w:rPr>
        <w:t xml:space="preserve"> </w:t>
      </w:r>
    </w:p>
    <w:p w14:paraId="09BCB51E" w14:textId="099CD86C" w:rsidR="00494C14" w:rsidRPr="00B06E6A" w:rsidRDefault="00494C14"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b/>
          <w:lang w:val="en-GB"/>
        </w:rPr>
        <w:t xml:space="preserve">Mr. </w:t>
      </w:r>
      <w:r w:rsidR="00A32759" w:rsidRPr="00B06E6A">
        <w:rPr>
          <w:rFonts w:ascii="Times New Roman" w:hAnsi="Times New Roman" w:cs="Times New Roman"/>
          <w:b/>
          <w:lang w:val="en-GB"/>
        </w:rPr>
        <w:t xml:space="preserve">Mats </w:t>
      </w:r>
      <w:r w:rsidR="00334D46" w:rsidRPr="00B06E6A">
        <w:rPr>
          <w:rFonts w:ascii="Times New Roman" w:hAnsi="Times New Roman" w:cs="Times New Roman"/>
          <w:b/>
          <w:lang w:val="en-GB"/>
        </w:rPr>
        <w:t>Ö</w:t>
      </w:r>
      <w:r w:rsidR="00B2404A" w:rsidRPr="00B06E6A">
        <w:rPr>
          <w:rFonts w:ascii="Times New Roman" w:hAnsi="Times New Roman" w:cs="Times New Roman"/>
          <w:b/>
          <w:lang w:val="en-GB"/>
        </w:rPr>
        <w:t>berg</w:t>
      </w:r>
      <w:r w:rsidR="00B2404A" w:rsidRPr="00B06E6A">
        <w:rPr>
          <w:rFonts w:ascii="Times New Roman" w:hAnsi="Times New Roman" w:cs="Times New Roman"/>
          <w:lang w:val="en-GB"/>
        </w:rPr>
        <w:t>,</w:t>
      </w:r>
      <w:r w:rsidR="00A32759" w:rsidRPr="00B06E6A">
        <w:rPr>
          <w:rFonts w:ascii="Times New Roman" w:hAnsi="Times New Roman" w:cs="Times New Roman"/>
          <w:lang w:val="en-GB"/>
        </w:rPr>
        <w:t xml:space="preserve"> Head of Fund and Finance, made welcome speech to the Delegation and brought salute from the President of Swedish Pension Agency. Following his speech, </w:t>
      </w:r>
      <w:r w:rsidR="00A32759" w:rsidRPr="00B06E6A">
        <w:rPr>
          <w:rFonts w:ascii="Times New Roman" w:hAnsi="Times New Roman" w:cs="Times New Roman"/>
          <w:b/>
          <w:lang w:val="en-GB"/>
        </w:rPr>
        <w:t>Director Li Kang</w:t>
      </w:r>
      <w:r w:rsidR="00A32759" w:rsidRPr="00B06E6A">
        <w:rPr>
          <w:rFonts w:ascii="Times New Roman" w:hAnsi="Times New Roman" w:cs="Times New Roman"/>
          <w:lang w:val="en-GB"/>
        </w:rPr>
        <w:t xml:space="preserve">, delivered his opening speech, introducing the purpose of this mission, after which a presentation from Swedish side was made. </w:t>
      </w:r>
    </w:p>
    <w:p w14:paraId="4E0CBBAB" w14:textId="3BFD2413" w:rsidR="00422295" w:rsidRPr="00B06E6A" w:rsidRDefault="00494C14"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The presentation was</w:t>
      </w:r>
      <w:r w:rsidR="00A32759" w:rsidRPr="00B06E6A">
        <w:rPr>
          <w:rFonts w:ascii="Times New Roman" w:hAnsi="Times New Roman" w:cs="Times New Roman"/>
          <w:lang w:val="en-GB"/>
        </w:rPr>
        <w:t xml:space="preserve"> jointly</w:t>
      </w:r>
      <w:r w:rsidRPr="00B06E6A">
        <w:rPr>
          <w:rFonts w:ascii="Times New Roman" w:hAnsi="Times New Roman" w:cs="Times New Roman"/>
          <w:lang w:val="en-GB"/>
        </w:rPr>
        <w:t xml:space="preserve"> made by </w:t>
      </w:r>
      <w:r w:rsidR="00455013" w:rsidRPr="00B06E6A">
        <w:rPr>
          <w:rFonts w:ascii="Times New Roman" w:hAnsi="Times New Roman" w:cs="Times New Roman"/>
          <w:b/>
          <w:lang w:val="en-GB"/>
        </w:rPr>
        <w:t>Ms. Estrella Zarate</w:t>
      </w:r>
      <w:r w:rsidR="00455013" w:rsidRPr="00B06E6A">
        <w:rPr>
          <w:rFonts w:ascii="Times New Roman" w:hAnsi="Times New Roman" w:cs="Times New Roman"/>
          <w:lang w:val="en-GB"/>
        </w:rPr>
        <w:t xml:space="preserve">, team manager and actuary of </w:t>
      </w:r>
      <w:r w:rsidR="00A32759" w:rsidRPr="00B06E6A">
        <w:rPr>
          <w:rFonts w:ascii="Times New Roman" w:hAnsi="Times New Roman" w:cs="Times New Roman"/>
          <w:lang w:val="en-GB"/>
        </w:rPr>
        <w:t>Swedish Pension Agency, and</w:t>
      </w:r>
      <w:r w:rsidR="00A32759" w:rsidRPr="00B06E6A">
        <w:rPr>
          <w:rFonts w:ascii="Times New Roman" w:hAnsi="Times New Roman" w:cs="Times New Roman"/>
          <w:b/>
          <w:lang w:val="en-GB"/>
        </w:rPr>
        <w:t xml:space="preserve"> </w:t>
      </w:r>
      <w:r w:rsidRPr="00B06E6A">
        <w:rPr>
          <w:rFonts w:ascii="Times New Roman" w:hAnsi="Times New Roman" w:cs="Times New Roman"/>
          <w:b/>
          <w:lang w:val="en-GB"/>
        </w:rPr>
        <w:t xml:space="preserve">Mr. Karl </w:t>
      </w:r>
      <w:r w:rsidR="00B2404A" w:rsidRPr="00B06E6A">
        <w:rPr>
          <w:rFonts w:ascii="Times New Roman" w:hAnsi="Times New Roman" w:cs="Times New Roman"/>
          <w:b/>
          <w:lang w:val="en-GB"/>
        </w:rPr>
        <w:t>Birkholz</w:t>
      </w:r>
      <w:r w:rsidR="00B2404A" w:rsidRPr="00B06E6A">
        <w:rPr>
          <w:rFonts w:ascii="Times New Roman" w:hAnsi="Times New Roman" w:cs="Times New Roman"/>
          <w:lang w:val="en-GB"/>
        </w:rPr>
        <w:t>,</w:t>
      </w:r>
      <w:r w:rsidR="00A32759" w:rsidRPr="00B06E6A">
        <w:rPr>
          <w:rFonts w:ascii="Times New Roman" w:hAnsi="Times New Roman" w:cs="Times New Roman"/>
          <w:lang w:val="en-GB"/>
        </w:rPr>
        <w:t xml:space="preserve"> analyst of the Agency,</w:t>
      </w:r>
      <w:r w:rsidR="00B2404A" w:rsidRPr="00B06E6A">
        <w:rPr>
          <w:rFonts w:ascii="Times New Roman" w:hAnsi="Times New Roman" w:cs="Times New Roman"/>
          <w:lang w:val="en-GB"/>
        </w:rPr>
        <w:t xml:space="preserve"> who had</w:t>
      </w:r>
      <w:r w:rsidR="00422295" w:rsidRPr="00B06E6A">
        <w:rPr>
          <w:rFonts w:ascii="Times New Roman" w:hAnsi="Times New Roman" w:cs="Times New Roman"/>
          <w:lang w:val="en-GB"/>
        </w:rPr>
        <w:t xml:space="preserve"> also</w:t>
      </w:r>
      <w:r w:rsidR="00B2404A" w:rsidRPr="00B06E6A">
        <w:rPr>
          <w:rFonts w:ascii="Times New Roman" w:hAnsi="Times New Roman" w:cs="Times New Roman"/>
          <w:lang w:val="en-GB"/>
        </w:rPr>
        <w:t xml:space="preserve"> participated in the International Workshop in Paris</w:t>
      </w:r>
      <w:r w:rsidR="00A32759" w:rsidRPr="00B06E6A">
        <w:rPr>
          <w:rFonts w:ascii="Times New Roman" w:hAnsi="Times New Roman" w:cs="Times New Roman"/>
          <w:lang w:val="en-GB"/>
        </w:rPr>
        <w:t xml:space="preserve">. The </w:t>
      </w:r>
      <w:r w:rsidR="00B2404A" w:rsidRPr="00B06E6A">
        <w:rPr>
          <w:rFonts w:ascii="Times New Roman" w:hAnsi="Times New Roman" w:cs="Times New Roman"/>
          <w:lang w:val="en-GB"/>
        </w:rPr>
        <w:t xml:space="preserve">presentation </w:t>
      </w:r>
      <w:r w:rsidR="00A32759" w:rsidRPr="00B06E6A">
        <w:rPr>
          <w:rFonts w:ascii="Times New Roman" w:hAnsi="Times New Roman" w:cs="Times New Roman"/>
          <w:lang w:val="en-GB"/>
        </w:rPr>
        <w:t xml:space="preserve">was </w:t>
      </w:r>
      <w:r w:rsidR="00AB622E" w:rsidRPr="00B06E6A">
        <w:rPr>
          <w:rFonts w:ascii="Times New Roman" w:hAnsi="Times New Roman" w:cs="Times New Roman"/>
          <w:lang w:val="en-GB"/>
        </w:rPr>
        <w:t>on the pension s</w:t>
      </w:r>
      <w:r w:rsidR="00422295" w:rsidRPr="00B06E6A">
        <w:rPr>
          <w:rFonts w:ascii="Times New Roman" w:hAnsi="Times New Roman" w:cs="Times New Roman"/>
          <w:lang w:val="en-GB"/>
        </w:rPr>
        <w:t xml:space="preserve">ystem of Sweden, with more detailed information. During the presentation, </w:t>
      </w:r>
      <w:r w:rsidR="00422295" w:rsidRPr="00B06E6A">
        <w:rPr>
          <w:rFonts w:ascii="Times New Roman" w:hAnsi="Times New Roman" w:cs="Times New Roman"/>
          <w:b/>
          <w:lang w:val="en-GB"/>
        </w:rPr>
        <w:t xml:space="preserve">Mr. </w:t>
      </w:r>
      <w:r w:rsidR="00A32759" w:rsidRPr="00B06E6A">
        <w:rPr>
          <w:rFonts w:ascii="Times New Roman" w:hAnsi="Times New Roman" w:cs="Times New Roman"/>
          <w:b/>
          <w:lang w:val="en-GB"/>
        </w:rPr>
        <w:t>Erik Granseth</w:t>
      </w:r>
      <w:r w:rsidR="00A32759" w:rsidRPr="00B06E6A">
        <w:rPr>
          <w:rFonts w:ascii="Times New Roman" w:hAnsi="Times New Roman" w:cs="Times New Roman"/>
          <w:lang w:val="en-GB"/>
        </w:rPr>
        <w:t xml:space="preserve">, analyst of the Agency, had made </w:t>
      </w:r>
      <w:r w:rsidR="00422295" w:rsidRPr="00B06E6A">
        <w:rPr>
          <w:rFonts w:ascii="Times New Roman" w:hAnsi="Times New Roman" w:cs="Times New Roman"/>
          <w:lang w:val="en-GB"/>
        </w:rPr>
        <w:t xml:space="preserve">additional explanation to several points and the Chinese attendants also raised their questions, such as what is the comment of the speakers on the Swedish pension system and what are the challenges facing this system. </w:t>
      </w:r>
    </w:p>
    <w:p w14:paraId="0359AF85" w14:textId="09995F47" w:rsidR="00494C14" w:rsidRPr="00B06E6A" w:rsidRDefault="00422295"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Finally, for the conclusion Director Li Kang extended his appreciation to the hospitality of Swedish Pension Agency and expressed the intention of NDRC to continue cooperation and study with the Agency. </w:t>
      </w:r>
    </w:p>
    <w:p w14:paraId="158C749D" w14:textId="69BA0079" w:rsidR="004640B4" w:rsidRPr="00B06E6A" w:rsidRDefault="004640B4"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1FB11A5E" wp14:editId="44F832CC">
            <wp:extent cx="5270500" cy="3952875"/>
            <wp:effectExtent l="0" t="0" r="1270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ish Pension Agency04.jpeg"/>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5D9EC9AB" w14:textId="77777777" w:rsidR="00E30DF7" w:rsidRPr="00B06E6A" w:rsidRDefault="00E30DF7" w:rsidP="00690B77">
      <w:pPr>
        <w:spacing w:afterLines="50" w:after="211"/>
        <w:rPr>
          <w:rFonts w:ascii="Times New Roman" w:hAnsi="Times New Roman" w:cs="Times New Roman"/>
          <w:lang w:val="en-GB"/>
        </w:rPr>
      </w:pPr>
    </w:p>
    <w:p w14:paraId="1BB07E5F" w14:textId="77777777" w:rsidR="00B06E6A" w:rsidRPr="00B06E6A" w:rsidRDefault="00B06E6A" w:rsidP="00690B77">
      <w:pPr>
        <w:spacing w:afterLines="50" w:after="211"/>
        <w:rPr>
          <w:rFonts w:ascii="Times New Roman" w:hAnsi="Times New Roman" w:cs="Times New Roman"/>
          <w:lang w:val="en-GB"/>
        </w:rPr>
      </w:pPr>
    </w:p>
    <w:p w14:paraId="5FFFB3D7" w14:textId="77777777" w:rsidR="00816792" w:rsidRPr="00B06E6A" w:rsidRDefault="00816792" w:rsidP="00690B77">
      <w:pPr>
        <w:pStyle w:val="ListParagraph"/>
        <w:numPr>
          <w:ilvl w:val="1"/>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 xml:space="preserve">Swedish Ministry of Social Affairs and Health </w:t>
      </w:r>
    </w:p>
    <w:p w14:paraId="733E6614" w14:textId="420467E4" w:rsidR="00F8682B" w:rsidRPr="00B06E6A" w:rsidRDefault="00F8682B" w:rsidP="00690B77">
      <w:pPr>
        <w:spacing w:afterLines="50" w:after="211"/>
        <w:ind w:left="360"/>
        <w:rPr>
          <w:rFonts w:ascii="Times New Roman" w:hAnsi="Times New Roman" w:cs="Times New Roman"/>
          <w:lang w:val="en-GB"/>
        </w:rPr>
      </w:pPr>
      <w:r w:rsidRPr="00B06E6A">
        <w:rPr>
          <w:rFonts w:ascii="Times New Roman" w:hAnsi="Times New Roman" w:cs="Times New Roman"/>
          <w:lang w:val="en-GB"/>
        </w:rPr>
        <w:t xml:space="preserve">The meeting between NDRC delegation and Swedish Ministry of Social Affairs and Health was started at 13 :00 on 19th September 2017. </w:t>
      </w:r>
    </w:p>
    <w:p w14:paraId="4BFD38CD" w14:textId="5B9B6424" w:rsidR="00E004CB" w:rsidRPr="00B06E6A" w:rsidRDefault="00E004CB" w:rsidP="0072560F">
      <w:pPr>
        <w:spacing w:afterLines="50" w:after="211"/>
        <w:ind w:left="360"/>
        <w:rPr>
          <w:rFonts w:ascii="Times New Roman" w:hAnsi="Times New Roman" w:cs="Times New Roman"/>
          <w:lang w:val="en-GB"/>
        </w:rPr>
      </w:pPr>
      <w:r w:rsidRPr="00B06E6A">
        <w:rPr>
          <w:rFonts w:ascii="Times New Roman" w:hAnsi="Times New Roman" w:cs="Times New Roman"/>
          <w:lang w:val="en-GB"/>
        </w:rPr>
        <w:t xml:space="preserve">Ms. </w:t>
      </w:r>
      <w:r w:rsidRPr="00B06E6A">
        <w:rPr>
          <w:rFonts w:ascii="Times New Roman" w:hAnsi="Times New Roman" w:cs="Times New Roman"/>
          <w:b/>
          <w:lang w:val="en-GB"/>
        </w:rPr>
        <w:t>Cecilia Ryberg</w:t>
      </w:r>
      <w:r w:rsidR="0072560F" w:rsidRPr="00B06E6A">
        <w:rPr>
          <w:rFonts w:ascii="Times New Roman" w:hAnsi="Times New Roman" w:cs="Times New Roman" w:hint="eastAsia"/>
          <w:lang w:val="en-GB"/>
        </w:rPr>
        <w:t xml:space="preserve"> and </w:t>
      </w:r>
      <w:r w:rsidRPr="00B06E6A">
        <w:rPr>
          <w:rFonts w:ascii="Times New Roman" w:hAnsi="Times New Roman" w:cs="Times New Roman"/>
          <w:lang w:val="en-GB"/>
        </w:rPr>
        <w:t xml:space="preserve">Ms. Helena </w:t>
      </w:r>
      <w:r w:rsidRPr="00B06E6A">
        <w:rPr>
          <w:rFonts w:ascii="Times New Roman" w:hAnsi="Times New Roman" w:cs="Times New Roman"/>
          <w:b/>
          <w:lang w:val="en-GB"/>
        </w:rPr>
        <w:t>Kristiansson-Torp</w:t>
      </w:r>
      <w:r w:rsidR="0072560F" w:rsidRPr="00B06E6A">
        <w:rPr>
          <w:rFonts w:ascii="Times New Roman" w:hAnsi="Times New Roman" w:cs="Times New Roman" w:hint="eastAsia"/>
          <w:lang w:val="en-GB"/>
        </w:rPr>
        <w:t>, officials from Ministry of Social Affairs had welcomed the Chinese Delegation and given the participants joint presentation on the reform made by the current Swedish government, and wha</w:t>
      </w:r>
      <w:r w:rsidR="0072560F" w:rsidRPr="00B06E6A">
        <w:rPr>
          <w:rFonts w:ascii="Times New Roman" w:hAnsi="Times New Roman" w:cs="Times New Roman"/>
          <w:lang w:val="en-GB"/>
        </w:rPr>
        <w:t>t’</w:t>
      </w:r>
      <w:r w:rsidR="0072560F" w:rsidRPr="00B06E6A">
        <w:rPr>
          <w:rFonts w:ascii="Times New Roman" w:hAnsi="Times New Roman" w:cs="Times New Roman" w:hint="eastAsia"/>
          <w:lang w:val="en-GB"/>
        </w:rPr>
        <w:t xml:space="preserve">s the function of the Ministry during the reform. Problems that Sweden is concerned with were also introduced. </w:t>
      </w:r>
    </w:p>
    <w:p w14:paraId="3A3A095A" w14:textId="68BE5892" w:rsidR="00EA7559" w:rsidRPr="00B06E6A" w:rsidRDefault="0072560F" w:rsidP="00B06E6A">
      <w:pPr>
        <w:spacing w:afterLines="50" w:after="211"/>
        <w:ind w:left="360"/>
        <w:rPr>
          <w:rFonts w:ascii="Times New Roman" w:hAnsi="Times New Roman" w:cs="Times New Roman"/>
          <w:lang w:val="en-GB"/>
        </w:rPr>
      </w:pPr>
      <w:r w:rsidRPr="00B06E6A">
        <w:rPr>
          <w:rFonts w:ascii="Times New Roman" w:hAnsi="Times New Roman" w:cs="Times New Roman" w:hint="eastAsia"/>
          <w:lang w:val="en-GB"/>
        </w:rPr>
        <w:t xml:space="preserve">The Chinese Delegation had also raised their questions on interested issues. After the presentation, the two Swedish officials had also presented materials regarding Swedish reform to the delegation. </w:t>
      </w:r>
    </w:p>
    <w:p w14:paraId="6FA333B1" w14:textId="6AABCA20" w:rsidR="00816792" w:rsidRPr="00B06E6A" w:rsidRDefault="00345EE7" w:rsidP="00690B77">
      <w:pPr>
        <w:pStyle w:val="ListParagraph"/>
        <w:numPr>
          <w:ilvl w:val="0"/>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 xml:space="preserve">Study </w:t>
      </w:r>
      <w:r w:rsidR="00B06E6A" w:rsidRPr="00B06E6A">
        <w:rPr>
          <w:rFonts w:ascii="Times New Roman" w:hAnsi="Times New Roman" w:cs="Times New Roman"/>
          <w:b/>
          <w:lang w:val="en-GB"/>
        </w:rPr>
        <w:t>Visit</w:t>
      </w:r>
      <w:r w:rsidRPr="00B06E6A">
        <w:rPr>
          <w:rFonts w:ascii="Times New Roman" w:hAnsi="Times New Roman" w:cs="Times New Roman"/>
          <w:b/>
          <w:lang w:val="en-GB"/>
        </w:rPr>
        <w:t xml:space="preserve"> in</w:t>
      </w:r>
      <w:r w:rsidR="00816792" w:rsidRPr="00B06E6A">
        <w:rPr>
          <w:rFonts w:ascii="Times New Roman" w:hAnsi="Times New Roman" w:cs="Times New Roman"/>
          <w:b/>
          <w:lang w:val="en-GB"/>
        </w:rPr>
        <w:t xml:space="preserve"> Helsinki </w:t>
      </w:r>
    </w:p>
    <w:p w14:paraId="574E100C" w14:textId="77777777" w:rsidR="00345EE7" w:rsidRPr="00B06E6A" w:rsidRDefault="004640B4" w:rsidP="00690B77">
      <w:pPr>
        <w:pStyle w:val="ListParagraph"/>
        <w:numPr>
          <w:ilvl w:val="1"/>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UNU-WIDER</w:t>
      </w:r>
      <w:r w:rsidR="00345EE7" w:rsidRPr="00B06E6A">
        <w:rPr>
          <w:rFonts w:ascii="Times New Roman" w:hAnsi="Times New Roman" w:cs="Times New Roman"/>
          <w:b/>
          <w:lang w:val="en-GB"/>
        </w:rPr>
        <w:t xml:space="preserve"> </w:t>
      </w:r>
    </w:p>
    <w:p w14:paraId="6302FF6A" w14:textId="697A2B58" w:rsidR="00816792" w:rsidRPr="00B06E6A" w:rsidRDefault="00345EE7" w:rsidP="00690B77">
      <w:pPr>
        <w:spacing w:afterLines="50" w:after="211"/>
        <w:ind w:left="360"/>
        <w:rPr>
          <w:rFonts w:ascii="Times New Roman" w:hAnsi="Times New Roman" w:cs="Times New Roman"/>
          <w:lang w:val="en-GB"/>
        </w:rPr>
      </w:pPr>
      <w:r w:rsidRPr="00B06E6A">
        <w:rPr>
          <w:rFonts w:ascii="Times New Roman" w:hAnsi="Times New Roman" w:cs="Times New Roman"/>
          <w:lang w:val="en-GB"/>
        </w:rPr>
        <w:t xml:space="preserve">The United Nations University World Institute for Development Economics Research, UNU-WIDER, </w:t>
      </w:r>
      <w:r w:rsidR="00AB622E" w:rsidRPr="00B06E6A">
        <w:rPr>
          <w:rFonts w:ascii="Times New Roman" w:hAnsi="Times New Roman" w:cs="Times New Roman"/>
          <w:lang w:val="en-GB"/>
        </w:rPr>
        <w:t xml:space="preserve">located in Helsinki, </w:t>
      </w:r>
      <w:r w:rsidRPr="00B06E6A">
        <w:rPr>
          <w:rFonts w:ascii="Times New Roman" w:hAnsi="Times New Roman" w:cs="Times New Roman"/>
          <w:lang w:val="en-GB"/>
        </w:rPr>
        <w:t>provides economic analysis and policy advice with the aim of promoting sustainable and equitable development for all, particularly developing countries.</w:t>
      </w:r>
    </w:p>
    <w:p w14:paraId="468D1FCD" w14:textId="7ED6F809" w:rsidR="00334D46" w:rsidRPr="00B06E6A" w:rsidRDefault="00334D46" w:rsidP="00690B77">
      <w:pPr>
        <w:spacing w:afterLines="50" w:after="211"/>
        <w:ind w:left="360"/>
        <w:rPr>
          <w:rFonts w:ascii="Times New Roman" w:hAnsi="Times New Roman" w:cs="Times New Roman"/>
          <w:lang w:val="en-GB"/>
        </w:rPr>
      </w:pPr>
      <w:r w:rsidRPr="00B06E6A">
        <w:rPr>
          <w:rFonts w:ascii="Times New Roman" w:hAnsi="Times New Roman" w:cs="Times New Roman"/>
          <w:lang w:val="en-GB"/>
        </w:rPr>
        <w:t>The meeting between NDRC delegation and</w:t>
      </w:r>
      <w:r w:rsidR="003C0438" w:rsidRPr="00B06E6A">
        <w:rPr>
          <w:rFonts w:ascii="Times New Roman" w:hAnsi="Times New Roman" w:cs="Times New Roman"/>
          <w:lang w:val="en-GB"/>
        </w:rPr>
        <w:t xml:space="preserve"> UNU-WIDER was started at </w:t>
      </w:r>
      <w:r w:rsidR="003C0438" w:rsidRPr="00B06E6A">
        <w:rPr>
          <w:rFonts w:ascii="Times New Roman" w:hAnsi="Times New Roman" w:cs="Times New Roman"/>
          <w:b/>
          <w:lang w:val="en-GB"/>
        </w:rPr>
        <w:t>9:00 on 20th September 2017</w:t>
      </w:r>
      <w:r w:rsidR="003C0438" w:rsidRPr="00B06E6A">
        <w:rPr>
          <w:rFonts w:ascii="Times New Roman" w:hAnsi="Times New Roman" w:cs="Times New Roman"/>
          <w:lang w:val="en-GB"/>
        </w:rPr>
        <w:t xml:space="preserve">. </w:t>
      </w:r>
    </w:p>
    <w:p w14:paraId="209A94DF" w14:textId="7BD65A76" w:rsidR="00AB622E" w:rsidRPr="00B06E6A" w:rsidRDefault="00AB622E" w:rsidP="00690B77">
      <w:pPr>
        <w:spacing w:afterLines="50" w:after="211"/>
        <w:ind w:left="360"/>
        <w:rPr>
          <w:rFonts w:ascii="Times New Roman" w:hAnsi="Times New Roman" w:cs="Times New Roman"/>
          <w:lang w:val="en-GB"/>
        </w:rPr>
      </w:pPr>
      <w:r w:rsidRPr="00B06E6A">
        <w:rPr>
          <w:rFonts w:ascii="Times New Roman" w:hAnsi="Times New Roman" w:cs="Times New Roman"/>
          <w:lang w:val="en-GB"/>
        </w:rPr>
        <w:t>Professor</w:t>
      </w:r>
      <w:r w:rsidR="00334D46" w:rsidRPr="00B06E6A">
        <w:rPr>
          <w:rFonts w:ascii="Times New Roman" w:hAnsi="Times New Roman" w:cs="Times New Roman"/>
          <w:lang w:val="en-GB"/>
        </w:rPr>
        <w:t xml:space="preserve">. </w:t>
      </w:r>
      <w:r w:rsidRPr="00B06E6A">
        <w:rPr>
          <w:rFonts w:ascii="Times New Roman" w:hAnsi="Times New Roman" w:cs="Times New Roman"/>
          <w:lang w:val="en-GB"/>
        </w:rPr>
        <w:t xml:space="preserve">Finn Tarp, director of UNU-WIDER, hosted the meeting and gave the first presentation to NDRC, which was the introduction to UNU-WIDER and the researches the organization had done by then. </w:t>
      </w:r>
    </w:p>
    <w:p w14:paraId="526DC23A" w14:textId="77777777" w:rsidR="00AB622E" w:rsidRPr="00B06E6A" w:rsidRDefault="00AB622E" w:rsidP="00690B77">
      <w:pPr>
        <w:spacing w:afterLines="50" w:after="211"/>
        <w:ind w:left="360"/>
        <w:rPr>
          <w:rFonts w:ascii="Times New Roman" w:hAnsi="Times New Roman" w:cs="Times New Roman"/>
          <w:lang w:val="en-GB"/>
        </w:rPr>
      </w:pPr>
      <w:r w:rsidRPr="00B06E6A">
        <w:rPr>
          <w:rFonts w:ascii="Times New Roman" w:hAnsi="Times New Roman" w:cs="Times New Roman"/>
          <w:b/>
          <w:lang w:val="en-GB"/>
        </w:rPr>
        <w:t>Director Li Kang</w:t>
      </w:r>
      <w:r w:rsidRPr="00B06E6A">
        <w:rPr>
          <w:rFonts w:ascii="Times New Roman" w:hAnsi="Times New Roman" w:cs="Times New Roman"/>
          <w:lang w:val="en-GB"/>
        </w:rPr>
        <w:t xml:space="preserve"> gave his speech, introducing the mission of NDRC and the main concerns of the Delegation. </w:t>
      </w:r>
    </w:p>
    <w:p w14:paraId="00C182B2" w14:textId="3869C8C6" w:rsidR="004640B4" w:rsidRPr="00B06E6A" w:rsidRDefault="004640B4"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326F5BEC" wp14:editId="72A6C34E">
            <wp:extent cx="5270500" cy="3952875"/>
            <wp:effectExtent l="0" t="0" r="1270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U01.JPG"/>
                    <pic:cNvPicPr/>
                  </pic:nvPicPr>
                  <pic:blipFill>
                    <a:blip r:embed="rId16"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0DB83810" w14:textId="50843260" w:rsidR="00AB622E" w:rsidRPr="00B06E6A" w:rsidRDefault="00AB622E" w:rsidP="00690B77">
      <w:pPr>
        <w:spacing w:afterLines="50" w:after="211"/>
        <w:ind w:left="360"/>
        <w:rPr>
          <w:rFonts w:ascii="Times New Roman" w:hAnsi="Times New Roman" w:cs="Times New Roman"/>
          <w:lang w:val="en-GB"/>
        </w:rPr>
      </w:pPr>
      <w:r w:rsidRPr="00B06E6A">
        <w:rPr>
          <w:rFonts w:ascii="Times New Roman" w:hAnsi="Times New Roman" w:cs="Times New Roman"/>
          <w:lang w:val="en-GB"/>
        </w:rPr>
        <w:t xml:space="preserve">Following the speeches made by the two directors, three presentations were made, respectively by researchers at UNU-WIDER, as follows: </w:t>
      </w:r>
    </w:p>
    <w:p w14:paraId="24B4A0F2" w14:textId="5E3F2167" w:rsidR="008C1FEE" w:rsidRPr="00B06E6A" w:rsidRDefault="008C1FEE" w:rsidP="0072560F">
      <w:pPr>
        <w:spacing w:afterLines="50" w:after="211"/>
        <w:ind w:left="360"/>
        <w:rPr>
          <w:rFonts w:ascii="Times New Roman" w:hAnsi="Times New Roman" w:cs="Times New Roman"/>
          <w:lang w:val="en-GB"/>
        </w:rPr>
      </w:pPr>
      <w:r w:rsidRPr="00B06E6A">
        <w:rPr>
          <w:rFonts w:ascii="Times New Roman" w:hAnsi="Times New Roman" w:cs="Times New Roman"/>
          <w:b/>
          <w:lang w:val="en-GB"/>
        </w:rPr>
        <w:t>Dr. Carlos Gradín</w:t>
      </w:r>
      <w:r w:rsidRPr="00B06E6A">
        <w:rPr>
          <w:rFonts w:ascii="Times New Roman" w:hAnsi="Times New Roman" w:cs="Times New Roman"/>
          <w:lang w:val="en-GB"/>
        </w:rPr>
        <w:t xml:space="preserve">, research fellow from Spain, </w:t>
      </w:r>
      <w:r w:rsidRPr="00B06E6A">
        <w:rPr>
          <w:rFonts w:ascii="Times New Roman" w:hAnsi="Times New Roman" w:cs="Times New Roman"/>
          <w:b/>
          <w:lang w:val="en-GB"/>
        </w:rPr>
        <w:t>Dr. Miguel Niño-Zarazúa</w:t>
      </w:r>
      <w:r w:rsidRPr="00B06E6A">
        <w:rPr>
          <w:rFonts w:ascii="Times New Roman" w:hAnsi="Times New Roman" w:cs="Times New Roman"/>
          <w:lang w:val="en-GB"/>
        </w:rPr>
        <w:t xml:space="preserve">, research fellow from Mexico, </w:t>
      </w:r>
      <w:r w:rsidR="0072560F" w:rsidRPr="00B06E6A">
        <w:rPr>
          <w:rFonts w:ascii="Times New Roman" w:hAnsi="Times New Roman" w:cs="Times New Roman" w:hint="eastAsia"/>
          <w:lang w:val="en-GB"/>
        </w:rPr>
        <w:t xml:space="preserve">and </w:t>
      </w:r>
      <w:r w:rsidRPr="00B06E6A">
        <w:rPr>
          <w:rFonts w:ascii="Times New Roman" w:hAnsi="Times New Roman" w:cs="Times New Roman"/>
          <w:b/>
          <w:lang w:val="en-GB"/>
        </w:rPr>
        <w:t>Dr. Rachel M. Gisselquist</w:t>
      </w:r>
      <w:r w:rsidR="0072560F" w:rsidRPr="00B06E6A">
        <w:rPr>
          <w:rFonts w:ascii="Times New Roman" w:hAnsi="Times New Roman" w:cs="Times New Roman" w:hint="eastAsia"/>
          <w:lang w:val="en-GB"/>
        </w:rPr>
        <w:t xml:space="preserve">, </w:t>
      </w:r>
      <w:r w:rsidR="0072560F" w:rsidRPr="00B06E6A">
        <w:rPr>
          <w:rFonts w:ascii="Times New Roman" w:hAnsi="Times New Roman" w:cs="Times New Roman"/>
          <w:lang w:val="en-GB"/>
        </w:rPr>
        <w:t>reasearch fellow from US</w:t>
      </w:r>
      <w:r w:rsidR="0072560F" w:rsidRPr="00B06E6A">
        <w:rPr>
          <w:rFonts w:ascii="Times New Roman" w:hAnsi="Times New Roman" w:cs="Times New Roman" w:hint="eastAsia"/>
          <w:lang w:val="en-GB"/>
        </w:rPr>
        <w:t xml:space="preserve">. Each of the reasearch fellows had made presentation on their respective </w:t>
      </w:r>
      <w:r w:rsidR="00B06E6A">
        <w:rPr>
          <w:rFonts w:ascii="Times New Roman" w:hAnsi="Times New Roman" w:cs="Times New Roman"/>
          <w:lang w:val="en-GB"/>
        </w:rPr>
        <w:t>researches</w:t>
      </w:r>
      <w:r w:rsidR="0072560F" w:rsidRPr="00B06E6A">
        <w:rPr>
          <w:rFonts w:ascii="Times New Roman" w:hAnsi="Times New Roman" w:cs="Times New Roman" w:hint="eastAsia"/>
          <w:lang w:val="en-GB"/>
        </w:rPr>
        <w:t>, including that</w:t>
      </w:r>
      <w:r w:rsidRPr="00B06E6A">
        <w:rPr>
          <w:rFonts w:ascii="Times New Roman" w:hAnsi="Times New Roman" w:cs="Times New Roman"/>
          <w:lang w:val="en-GB"/>
        </w:rPr>
        <w:t xml:space="preserve"> on the inequality of pension protection among different ethnical groups. </w:t>
      </w:r>
    </w:p>
    <w:p w14:paraId="485D1059" w14:textId="6A9D0A69" w:rsidR="0072560F" w:rsidRPr="00B06E6A" w:rsidRDefault="0072560F" w:rsidP="0072560F">
      <w:pPr>
        <w:spacing w:afterLines="50" w:after="211"/>
        <w:ind w:left="360"/>
        <w:rPr>
          <w:rFonts w:ascii="Times New Roman" w:hAnsi="Times New Roman" w:cs="Times New Roman"/>
          <w:lang w:val="en-GB"/>
        </w:rPr>
      </w:pPr>
      <w:r w:rsidRPr="00B06E6A">
        <w:rPr>
          <w:rFonts w:ascii="Times New Roman" w:hAnsi="Times New Roman" w:cs="Times New Roman" w:hint="eastAsia"/>
          <w:lang w:val="en-GB"/>
        </w:rPr>
        <w:t>The meeting with UNU-Wider was concluded with a friendly lunch, during which discussions on interested issues were still going on.</w:t>
      </w:r>
    </w:p>
    <w:p w14:paraId="13A58982" w14:textId="77777777" w:rsidR="00494C14" w:rsidRPr="00B06E6A" w:rsidRDefault="00494C14" w:rsidP="00690B77">
      <w:pPr>
        <w:pStyle w:val="ListParagraph"/>
        <w:spacing w:afterLines="50" w:after="211"/>
        <w:ind w:left="720" w:firstLineChars="0" w:firstLine="0"/>
        <w:rPr>
          <w:rFonts w:ascii="Times New Roman" w:hAnsi="Times New Roman" w:cs="Times New Roman"/>
          <w:lang w:val="en-GB"/>
        </w:rPr>
      </w:pPr>
    </w:p>
    <w:p w14:paraId="050D77ED" w14:textId="77777777" w:rsidR="00816792" w:rsidRPr="00B06E6A" w:rsidRDefault="00816792" w:rsidP="00690B77">
      <w:pPr>
        <w:pStyle w:val="ListParagraph"/>
        <w:numPr>
          <w:ilvl w:val="1"/>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 xml:space="preserve">Finnish Unemployment Insurance Fund </w:t>
      </w:r>
    </w:p>
    <w:p w14:paraId="22E2D52C" w14:textId="0ECA4417" w:rsidR="00494C14" w:rsidRPr="00B06E6A" w:rsidRDefault="00494C14"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The Finnish </w:t>
      </w:r>
      <w:r w:rsidR="00B06E6A" w:rsidRPr="00B06E6A">
        <w:rPr>
          <w:rFonts w:ascii="Times New Roman" w:hAnsi="Times New Roman" w:cs="Times New Roman"/>
          <w:lang w:val="en-GB"/>
        </w:rPr>
        <w:t>Unemployment</w:t>
      </w:r>
      <w:r w:rsidRPr="00B06E6A">
        <w:rPr>
          <w:rFonts w:ascii="Times New Roman" w:hAnsi="Times New Roman" w:cs="Times New Roman"/>
          <w:lang w:val="en-GB"/>
        </w:rPr>
        <w:t xml:space="preserve"> Insurance Fund</w:t>
      </w:r>
      <w:r w:rsidR="00EC271E" w:rsidRPr="00B06E6A">
        <w:rPr>
          <w:rFonts w:ascii="Times New Roman" w:hAnsi="Times New Roman" w:cs="Times New Roman"/>
          <w:lang w:val="en-GB"/>
        </w:rPr>
        <w:t>, TVR,</w:t>
      </w:r>
      <w:r w:rsidRPr="00B06E6A">
        <w:rPr>
          <w:rFonts w:ascii="Times New Roman" w:hAnsi="Times New Roman" w:cs="Times New Roman"/>
          <w:lang w:val="en-GB"/>
        </w:rPr>
        <w:t xml:space="preserve"> </w:t>
      </w:r>
      <w:r w:rsidR="00EC271E" w:rsidRPr="00B06E6A">
        <w:rPr>
          <w:rFonts w:ascii="Times New Roman" w:hAnsi="Times New Roman" w:cs="Times New Roman"/>
          <w:lang w:val="en-GB"/>
        </w:rPr>
        <w:t xml:space="preserve">is a </w:t>
      </w:r>
      <w:r w:rsidR="00B2404A" w:rsidRPr="00B06E6A">
        <w:rPr>
          <w:rFonts w:ascii="Times New Roman" w:hAnsi="Times New Roman" w:cs="Times New Roman"/>
          <w:lang w:val="en-GB"/>
        </w:rPr>
        <w:t xml:space="preserve">public </w:t>
      </w:r>
      <w:r w:rsidR="00EC271E" w:rsidRPr="00B06E6A">
        <w:rPr>
          <w:rFonts w:ascii="Times New Roman" w:hAnsi="Times New Roman" w:cs="Times New Roman"/>
          <w:lang w:val="en-GB"/>
        </w:rPr>
        <w:t xml:space="preserve">body that manages unemployment insurance system for Finnish citizens, is responsible for proposing yearly contribution rate of unemployment </w:t>
      </w:r>
      <w:r w:rsidR="00B06E6A" w:rsidRPr="00B06E6A">
        <w:rPr>
          <w:rFonts w:ascii="Times New Roman" w:hAnsi="Times New Roman" w:cs="Times New Roman"/>
          <w:lang w:val="en-GB"/>
        </w:rPr>
        <w:t>insurance</w:t>
      </w:r>
      <w:r w:rsidR="00EC271E" w:rsidRPr="00B06E6A">
        <w:rPr>
          <w:rFonts w:ascii="Times New Roman" w:hAnsi="Times New Roman" w:cs="Times New Roman"/>
          <w:lang w:val="en-GB"/>
        </w:rPr>
        <w:t xml:space="preserve"> to the Finnish parliament, and has indirect relation with Finnish Ministry of Social Affairs, etc.  </w:t>
      </w:r>
    </w:p>
    <w:p w14:paraId="0AC887B6" w14:textId="62C84577" w:rsidR="00494C14" w:rsidRPr="00B06E6A" w:rsidRDefault="00EC271E"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After communication, TVR and NDRC Delegation agreed to hold their meeting at </w:t>
      </w:r>
      <w:r w:rsidRPr="00B06E6A">
        <w:rPr>
          <w:rFonts w:ascii="Times New Roman" w:hAnsi="Times New Roman" w:cs="Times New Roman"/>
          <w:b/>
          <w:lang w:val="en-GB"/>
        </w:rPr>
        <w:t>9 :00, 21</w:t>
      </w:r>
      <w:r w:rsidRPr="00B06E6A">
        <w:rPr>
          <w:rFonts w:ascii="Times New Roman" w:hAnsi="Times New Roman" w:cs="Times New Roman"/>
          <w:b/>
          <w:vertAlign w:val="superscript"/>
          <w:lang w:val="en-GB"/>
        </w:rPr>
        <w:t>st</w:t>
      </w:r>
      <w:r w:rsidRPr="00B06E6A">
        <w:rPr>
          <w:rFonts w:ascii="Times New Roman" w:hAnsi="Times New Roman" w:cs="Times New Roman"/>
          <w:b/>
          <w:lang w:val="en-GB"/>
        </w:rPr>
        <w:t xml:space="preserve"> September 2017</w:t>
      </w:r>
      <w:r w:rsidRPr="00B06E6A">
        <w:rPr>
          <w:rFonts w:ascii="Times New Roman" w:hAnsi="Times New Roman" w:cs="Times New Roman"/>
          <w:lang w:val="en-GB"/>
        </w:rPr>
        <w:t xml:space="preserve">. </w:t>
      </w:r>
    </w:p>
    <w:p w14:paraId="39955CF9" w14:textId="3BBC8626" w:rsidR="00111E0C" w:rsidRPr="00B06E6A" w:rsidRDefault="00EC271E"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b/>
          <w:lang w:val="en-GB"/>
        </w:rPr>
        <w:t xml:space="preserve">Mr. </w:t>
      </w:r>
      <w:r w:rsidR="00111E0C" w:rsidRPr="00B06E6A">
        <w:rPr>
          <w:rFonts w:ascii="Times New Roman" w:hAnsi="Times New Roman" w:cs="Times New Roman"/>
          <w:b/>
          <w:lang w:val="en-GB"/>
        </w:rPr>
        <w:t>Janne Metsämäki</w:t>
      </w:r>
      <w:r w:rsidR="00111E0C" w:rsidRPr="00B06E6A">
        <w:rPr>
          <w:rFonts w:ascii="Times New Roman" w:hAnsi="Times New Roman" w:cs="Times New Roman"/>
          <w:lang w:val="en-GB"/>
        </w:rPr>
        <w:t xml:space="preserve">, Managing Director of the TVR since January 2015, hosted the meeting, with the participation of </w:t>
      </w:r>
      <w:r w:rsidR="00111E0C" w:rsidRPr="00B06E6A">
        <w:rPr>
          <w:rFonts w:ascii="Times New Roman" w:hAnsi="Times New Roman" w:cs="Times New Roman"/>
          <w:b/>
          <w:lang w:val="en-GB"/>
        </w:rPr>
        <w:t>Mr. Tapio Oksanen</w:t>
      </w:r>
      <w:r w:rsidR="00111E0C" w:rsidRPr="00B06E6A">
        <w:rPr>
          <w:rFonts w:ascii="Times New Roman" w:hAnsi="Times New Roman" w:cs="Times New Roman"/>
          <w:lang w:val="en-GB"/>
        </w:rPr>
        <w:t xml:space="preserve">, economist and Deputy Managing Director of TVR since 2012, </w:t>
      </w:r>
      <w:r w:rsidR="002F7156" w:rsidRPr="00B06E6A">
        <w:rPr>
          <w:rFonts w:ascii="Times New Roman" w:hAnsi="Times New Roman" w:cs="Times New Roman"/>
          <w:lang w:val="en-GB"/>
        </w:rPr>
        <w:t>and assistant of Mr. Janne Metetsämäki.</w:t>
      </w:r>
    </w:p>
    <w:p w14:paraId="5E0FF5AF" w14:textId="77777777" w:rsidR="00B2404A" w:rsidRPr="00B06E6A" w:rsidRDefault="00111E0C"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Two presentations were given to</w:t>
      </w:r>
      <w:r w:rsidR="00494C14" w:rsidRPr="00B06E6A">
        <w:rPr>
          <w:rFonts w:ascii="Times New Roman" w:hAnsi="Times New Roman" w:cs="Times New Roman"/>
          <w:lang w:val="en-GB"/>
        </w:rPr>
        <w:t xml:space="preserve"> the NDRC d</w:t>
      </w:r>
      <w:r w:rsidRPr="00B06E6A">
        <w:rPr>
          <w:rFonts w:ascii="Times New Roman" w:hAnsi="Times New Roman" w:cs="Times New Roman"/>
          <w:lang w:val="en-GB"/>
        </w:rPr>
        <w:t>elegation. The first one, by Mr. Janne Metsämäki</w:t>
      </w:r>
      <w:r w:rsidR="00B2404A" w:rsidRPr="00B06E6A">
        <w:rPr>
          <w:rFonts w:ascii="Times New Roman" w:hAnsi="Times New Roman" w:cs="Times New Roman"/>
          <w:lang w:val="en-GB"/>
        </w:rPr>
        <w:t>, wa</w:t>
      </w:r>
      <w:r w:rsidRPr="00B06E6A">
        <w:rPr>
          <w:rFonts w:ascii="Times New Roman" w:hAnsi="Times New Roman" w:cs="Times New Roman"/>
          <w:lang w:val="en-GB"/>
        </w:rPr>
        <w:t xml:space="preserve">s mainly on the general features of TVR, its mission and relationship with other public organs in Finland. </w:t>
      </w:r>
    </w:p>
    <w:p w14:paraId="618A586A" w14:textId="255121E7" w:rsidR="00494C14" w:rsidRPr="00B06E6A" w:rsidRDefault="00111E0C"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The second presentation was made by Mr. Tapio Oksanen, mainly on economical analysis on Finish situation, especially the situation after the 2008-2009 crisis. A key issue in the presentation is the recover of employment after the crisis, following the recover of Finnish economy, for which Mr. Oksanen made economical comparison between Finland and China, which might be better fitting into the interest of Chinese delegation. </w:t>
      </w:r>
    </w:p>
    <w:p w14:paraId="5F9C90DC" w14:textId="64FF6147" w:rsidR="00494C14" w:rsidRPr="00B06E6A" w:rsidRDefault="004640B4"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3443CF2A" wp14:editId="38824853">
            <wp:extent cx="5270500" cy="3952875"/>
            <wp:effectExtent l="0" t="0" r="1270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ish Unemployment Insurance Fund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6958BCFE" w14:textId="77777777" w:rsidR="00B06E6A" w:rsidRPr="00B06E6A" w:rsidRDefault="00B06E6A" w:rsidP="00690B77">
      <w:pPr>
        <w:spacing w:afterLines="50" w:after="211"/>
        <w:rPr>
          <w:rFonts w:ascii="Times New Roman" w:hAnsi="Times New Roman" w:cs="Times New Roman"/>
          <w:lang w:val="en-GB"/>
        </w:rPr>
      </w:pPr>
    </w:p>
    <w:p w14:paraId="70BE8095" w14:textId="77777777" w:rsidR="00816792" w:rsidRPr="00B06E6A" w:rsidRDefault="00816792" w:rsidP="00690B77">
      <w:pPr>
        <w:pStyle w:val="ListParagraph"/>
        <w:numPr>
          <w:ilvl w:val="1"/>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Finnish KELA</w:t>
      </w:r>
    </w:p>
    <w:p w14:paraId="1A895F51" w14:textId="0C80BE6A" w:rsidR="00494C14" w:rsidRPr="00B06E6A" w:rsidRDefault="007F6A93"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KELA is the Social Insurance Institution of Finland</w:t>
      </w:r>
      <w:r w:rsidR="00374CC1" w:rsidRPr="00B06E6A">
        <w:rPr>
          <w:rFonts w:ascii="Times New Roman" w:hAnsi="Times New Roman" w:cs="Times New Roman"/>
          <w:lang w:val="en-GB"/>
        </w:rPr>
        <w:t>, managing the national pension for the finish citizen. It is conducting the experiment on</w:t>
      </w:r>
      <w:r w:rsidRPr="00B06E6A">
        <w:rPr>
          <w:rFonts w:ascii="Times New Roman" w:hAnsi="Times New Roman" w:cs="Times New Roman"/>
          <w:lang w:val="en-GB"/>
        </w:rPr>
        <w:t xml:space="preserve"> universal minimum income on behalf of the current Finnish government, </w:t>
      </w:r>
      <w:r w:rsidR="00374CC1" w:rsidRPr="00B06E6A">
        <w:rPr>
          <w:rFonts w:ascii="Times New Roman" w:hAnsi="Times New Roman" w:cs="Times New Roman"/>
          <w:lang w:val="en-GB"/>
        </w:rPr>
        <w:t xml:space="preserve">which </w:t>
      </w:r>
      <w:r w:rsidRPr="00B06E6A">
        <w:rPr>
          <w:rFonts w:ascii="Times New Roman" w:hAnsi="Times New Roman" w:cs="Times New Roman"/>
          <w:lang w:val="en-GB"/>
        </w:rPr>
        <w:t xml:space="preserve">is </w:t>
      </w:r>
      <w:r w:rsidR="00374CC1" w:rsidRPr="00B06E6A">
        <w:rPr>
          <w:rFonts w:ascii="Times New Roman" w:hAnsi="Times New Roman" w:cs="Times New Roman"/>
          <w:lang w:val="en-GB"/>
        </w:rPr>
        <w:t>interesting</w:t>
      </w:r>
      <w:r w:rsidRPr="00B06E6A">
        <w:rPr>
          <w:rFonts w:ascii="Times New Roman" w:hAnsi="Times New Roman" w:cs="Times New Roman"/>
          <w:lang w:val="en-GB"/>
        </w:rPr>
        <w:t xml:space="preserve"> to social protection policy makers and researchers around the world. </w:t>
      </w:r>
    </w:p>
    <w:p w14:paraId="348E60E7" w14:textId="7E36A094" w:rsidR="00B2404A" w:rsidRPr="00B06E6A" w:rsidRDefault="00B2404A"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As agreed, the meeting was started at </w:t>
      </w:r>
      <w:r w:rsidRPr="00B06E6A">
        <w:rPr>
          <w:rFonts w:ascii="Times New Roman" w:hAnsi="Times New Roman" w:cs="Times New Roman"/>
          <w:b/>
          <w:lang w:val="en-GB"/>
        </w:rPr>
        <w:t>10 :30</w:t>
      </w:r>
      <w:r w:rsidR="003C0438" w:rsidRPr="00B06E6A">
        <w:rPr>
          <w:rFonts w:ascii="Times New Roman" w:hAnsi="Times New Roman" w:cs="Times New Roman"/>
          <w:b/>
          <w:lang w:val="en-GB"/>
        </w:rPr>
        <w:t>,</w:t>
      </w:r>
      <w:r w:rsidRPr="00B06E6A">
        <w:rPr>
          <w:rFonts w:ascii="Times New Roman" w:hAnsi="Times New Roman" w:cs="Times New Roman"/>
          <w:lang w:val="en-GB"/>
        </w:rPr>
        <w:t xml:space="preserve"> </w:t>
      </w:r>
      <w:r w:rsidR="003C0438" w:rsidRPr="00B06E6A">
        <w:rPr>
          <w:rFonts w:ascii="Times New Roman" w:hAnsi="Times New Roman" w:cs="Times New Roman"/>
          <w:b/>
          <w:lang w:val="en-GB"/>
        </w:rPr>
        <w:t>21</w:t>
      </w:r>
      <w:r w:rsidR="003C0438" w:rsidRPr="00B06E6A">
        <w:rPr>
          <w:rFonts w:ascii="Times New Roman" w:hAnsi="Times New Roman" w:cs="Times New Roman"/>
          <w:b/>
          <w:vertAlign w:val="superscript"/>
          <w:lang w:val="en-GB"/>
        </w:rPr>
        <w:t>st</w:t>
      </w:r>
      <w:r w:rsidR="003C0438" w:rsidRPr="00B06E6A">
        <w:rPr>
          <w:rFonts w:ascii="Times New Roman" w:hAnsi="Times New Roman" w:cs="Times New Roman"/>
          <w:b/>
          <w:lang w:val="en-GB"/>
        </w:rPr>
        <w:t xml:space="preserve"> September 2017</w:t>
      </w:r>
      <w:r w:rsidR="003C0438" w:rsidRPr="00B06E6A">
        <w:rPr>
          <w:rFonts w:ascii="Times New Roman" w:hAnsi="Times New Roman" w:cs="Times New Roman"/>
          <w:lang w:val="en-GB"/>
        </w:rPr>
        <w:t xml:space="preserve"> at KELA</w:t>
      </w:r>
      <w:r w:rsidRPr="00B06E6A">
        <w:rPr>
          <w:rFonts w:ascii="Times New Roman" w:hAnsi="Times New Roman" w:cs="Times New Roman"/>
          <w:lang w:val="en-GB"/>
        </w:rPr>
        <w:t>.</w:t>
      </w:r>
    </w:p>
    <w:p w14:paraId="72DD47C3" w14:textId="0562D156" w:rsidR="00374CC1" w:rsidRPr="00B06E6A" w:rsidRDefault="00B2404A"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T</w:t>
      </w:r>
      <w:r w:rsidR="007F6A93" w:rsidRPr="00B06E6A">
        <w:rPr>
          <w:rFonts w:ascii="Times New Roman" w:hAnsi="Times New Roman" w:cs="Times New Roman"/>
          <w:lang w:val="en-GB"/>
        </w:rPr>
        <w:t>he p</w:t>
      </w:r>
      <w:r w:rsidR="00494C14" w:rsidRPr="00B06E6A">
        <w:rPr>
          <w:rFonts w:ascii="Times New Roman" w:hAnsi="Times New Roman" w:cs="Times New Roman"/>
          <w:lang w:val="en-GB"/>
        </w:rPr>
        <w:t xml:space="preserve">resentation was given by </w:t>
      </w:r>
      <w:r w:rsidR="00494C14" w:rsidRPr="00B06E6A">
        <w:rPr>
          <w:rFonts w:ascii="Times New Roman" w:hAnsi="Times New Roman" w:cs="Times New Roman"/>
          <w:b/>
          <w:lang w:val="en-GB"/>
        </w:rPr>
        <w:t xml:space="preserve">Mr. </w:t>
      </w:r>
      <w:r w:rsidR="0072560F" w:rsidRPr="00B06E6A">
        <w:rPr>
          <w:rFonts w:ascii="Times New Roman" w:hAnsi="Times New Roman" w:cs="Times New Roman"/>
          <w:b/>
          <w:lang w:val="en-GB"/>
        </w:rPr>
        <w:t>Simanainen Miska</w:t>
      </w:r>
      <w:r w:rsidR="007F6A93" w:rsidRPr="00B06E6A">
        <w:rPr>
          <w:rFonts w:ascii="Times New Roman" w:hAnsi="Times New Roman" w:cs="Times New Roman"/>
          <w:lang w:val="en-GB"/>
        </w:rPr>
        <w:t>, one of the key participant</w:t>
      </w:r>
      <w:r w:rsidR="00374CC1" w:rsidRPr="00B06E6A">
        <w:rPr>
          <w:rFonts w:ascii="Times New Roman" w:hAnsi="Times New Roman" w:cs="Times New Roman"/>
          <w:lang w:val="en-GB"/>
        </w:rPr>
        <w:t>s in</w:t>
      </w:r>
      <w:r w:rsidR="007F6A93" w:rsidRPr="00B06E6A">
        <w:rPr>
          <w:rFonts w:ascii="Times New Roman" w:hAnsi="Times New Roman" w:cs="Times New Roman"/>
          <w:lang w:val="en-GB"/>
        </w:rPr>
        <w:t xml:space="preserve"> the experim</w:t>
      </w:r>
      <w:r w:rsidR="00374CC1" w:rsidRPr="00B06E6A">
        <w:rPr>
          <w:rFonts w:ascii="Times New Roman" w:hAnsi="Times New Roman" w:cs="Times New Roman"/>
          <w:lang w:val="en-GB"/>
        </w:rPr>
        <w:t>ent on universal minimum income. He listed the basic concepts related to and background of the experiment, in which the Chines</w:t>
      </w:r>
      <w:r w:rsidR="0072560F" w:rsidRPr="00B06E6A">
        <w:rPr>
          <w:rFonts w:ascii="Times New Roman" w:hAnsi="Times New Roman" w:cs="Times New Roman"/>
          <w:lang w:val="en-GB"/>
        </w:rPr>
        <w:t xml:space="preserve">e delegation was </w:t>
      </w:r>
      <w:r w:rsidR="00B06E6A" w:rsidRPr="00B06E6A">
        <w:rPr>
          <w:rFonts w:ascii="Times New Roman" w:hAnsi="Times New Roman" w:cs="Times New Roman"/>
          <w:lang w:val="en-GB"/>
        </w:rPr>
        <w:t xml:space="preserve">interested. </w:t>
      </w:r>
      <w:r w:rsidR="0072560F" w:rsidRPr="00B06E6A">
        <w:rPr>
          <w:rFonts w:ascii="Times New Roman" w:hAnsi="Times New Roman" w:cs="Times New Roman" w:hint="eastAsia"/>
          <w:lang w:val="en-GB"/>
        </w:rPr>
        <w:t xml:space="preserve">Mr. Li Kang and other Chinese delegates made their questions to Mr. Miska, about the experiment. The exchange had been successful. </w:t>
      </w:r>
    </w:p>
    <w:p w14:paraId="051CBAE1" w14:textId="2D04312B" w:rsidR="00EA7559" w:rsidRPr="00B06E6A" w:rsidRDefault="004640B4" w:rsidP="00690B77">
      <w:pPr>
        <w:spacing w:afterLines="50" w:after="211"/>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14DF1311" wp14:editId="4D70574E">
            <wp:extent cx="5270500" cy="3952875"/>
            <wp:effectExtent l="0" t="0" r="1270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ish National Pension Institute01.JPG"/>
                    <pic:cNvPicPr/>
                  </pic:nvPicPr>
                  <pic:blipFill>
                    <a:blip r:embed="rId18"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14A9D735" w14:textId="5C84338E" w:rsidR="009816B7" w:rsidRPr="00B06E6A" w:rsidRDefault="009816B7"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 xml:space="preserve">The </w:t>
      </w:r>
      <w:r w:rsidR="00B06E6A" w:rsidRPr="00B06E6A">
        <w:rPr>
          <w:rFonts w:ascii="Times New Roman" w:hAnsi="Times New Roman" w:cs="Times New Roman"/>
          <w:lang w:val="en-GB"/>
        </w:rPr>
        <w:t>NDRC</w:t>
      </w:r>
      <w:r w:rsidRPr="00B06E6A">
        <w:rPr>
          <w:rFonts w:ascii="Times New Roman" w:hAnsi="Times New Roman" w:cs="Times New Roman"/>
          <w:lang w:val="en-GB"/>
        </w:rPr>
        <w:t xml:space="preserve"> meeting with KELA was also contributed by </w:t>
      </w:r>
      <w:r w:rsidRPr="00B06E6A">
        <w:rPr>
          <w:rFonts w:ascii="Times New Roman" w:hAnsi="Times New Roman" w:cs="Times New Roman"/>
          <w:b/>
          <w:lang w:val="en-GB"/>
        </w:rPr>
        <w:t>Prof. Li Shi</w:t>
      </w:r>
      <w:r w:rsidRPr="00B06E6A">
        <w:rPr>
          <w:rFonts w:ascii="Times New Roman" w:hAnsi="Times New Roman" w:cs="Times New Roman"/>
          <w:lang w:val="en-GB"/>
        </w:rPr>
        <w:t>, who had assist</w:t>
      </w:r>
      <w:r w:rsidR="000D2570" w:rsidRPr="00B06E6A">
        <w:rPr>
          <w:rFonts w:ascii="Times New Roman" w:hAnsi="Times New Roman" w:cs="Times New Roman"/>
          <w:lang w:val="en-GB"/>
        </w:rPr>
        <w:t>ed C1 to contact the Institution</w:t>
      </w:r>
      <w:r w:rsidRPr="00B06E6A">
        <w:rPr>
          <w:rFonts w:ascii="Times New Roman" w:hAnsi="Times New Roman" w:cs="Times New Roman"/>
          <w:lang w:val="en-GB"/>
        </w:rPr>
        <w:t xml:space="preserve"> and arrange the meeting. </w:t>
      </w:r>
    </w:p>
    <w:p w14:paraId="52F4CEAE" w14:textId="77777777" w:rsidR="009816B7" w:rsidRPr="00B06E6A" w:rsidRDefault="009816B7" w:rsidP="00690B77">
      <w:pPr>
        <w:spacing w:afterLines="50" w:after="211"/>
        <w:rPr>
          <w:rFonts w:ascii="Times New Roman" w:hAnsi="Times New Roman" w:cs="Times New Roman"/>
          <w:lang w:val="en-GB"/>
        </w:rPr>
      </w:pPr>
    </w:p>
    <w:p w14:paraId="5757CAE4" w14:textId="71AB275A" w:rsidR="00816792" w:rsidRPr="00B06E6A" w:rsidRDefault="00816792" w:rsidP="00690B77">
      <w:pPr>
        <w:pStyle w:val="ListParagraph"/>
        <w:numPr>
          <w:ilvl w:val="1"/>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Finnish Center for Pension</w:t>
      </w:r>
      <w:r w:rsidR="00374CC1" w:rsidRPr="00B06E6A">
        <w:rPr>
          <w:rFonts w:ascii="Times New Roman" w:hAnsi="Times New Roman" w:cs="Times New Roman"/>
          <w:b/>
          <w:lang w:val="en-GB"/>
        </w:rPr>
        <w:t>s</w:t>
      </w:r>
    </w:p>
    <w:p w14:paraId="67EB38AE" w14:textId="4DF74AA2" w:rsidR="00494C14" w:rsidRPr="00B06E6A" w:rsidRDefault="00D04BB6" w:rsidP="00B06E6A">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lang w:val="en-GB"/>
        </w:rPr>
        <w:t>Different from KELA, t</w:t>
      </w:r>
      <w:r w:rsidR="00494C14" w:rsidRPr="00B06E6A">
        <w:rPr>
          <w:rFonts w:ascii="Times New Roman" w:hAnsi="Times New Roman" w:cs="Times New Roman"/>
          <w:lang w:val="en-GB"/>
        </w:rPr>
        <w:t>he Finnish Center for Pension</w:t>
      </w:r>
      <w:r w:rsidR="00374CC1" w:rsidRPr="00B06E6A">
        <w:rPr>
          <w:rFonts w:ascii="Times New Roman" w:hAnsi="Times New Roman" w:cs="Times New Roman"/>
          <w:lang w:val="en-GB"/>
        </w:rPr>
        <w:t>s</w:t>
      </w:r>
      <w:r w:rsidRPr="00B06E6A">
        <w:rPr>
          <w:rFonts w:ascii="Times New Roman" w:hAnsi="Times New Roman" w:cs="Times New Roman"/>
          <w:lang w:val="en-GB"/>
        </w:rPr>
        <w:t>, ETK, mainly manages earning</w:t>
      </w:r>
      <w:r w:rsidR="00EC271E" w:rsidRPr="00B06E6A">
        <w:rPr>
          <w:rFonts w:ascii="Times New Roman" w:hAnsi="Times New Roman" w:cs="Times New Roman"/>
          <w:lang w:val="en-GB"/>
        </w:rPr>
        <w:t>s</w:t>
      </w:r>
      <w:r w:rsidRPr="00B06E6A">
        <w:rPr>
          <w:rFonts w:ascii="Times New Roman" w:hAnsi="Times New Roman" w:cs="Times New Roman"/>
          <w:lang w:val="en-GB"/>
        </w:rPr>
        <w:t>-related pension in Finland.</w:t>
      </w:r>
      <w:r w:rsidR="00B06E6A" w:rsidRPr="00B06E6A">
        <w:rPr>
          <w:rFonts w:ascii="Times New Roman" w:hAnsi="Times New Roman" w:cs="Times New Roman"/>
          <w:lang w:val="en-GB"/>
        </w:rPr>
        <w:t xml:space="preserve"> </w:t>
      </w:r>
      <w:r w:rsidRPr="00B06E6A">
        <w:rPr>
          <w:rFonts w:ascii="Times New Roman" w:hAnsi="Times New Roman" w:cs="Times New Roman"/>
          <w:lang w:val="en-GB"/>
        </w:rPr>
        <w:t xml:space="preserve">The </w:t>
      </w:r>
      <w:r w:rsidR="00EC271E" w:rsidRPr="00B06E6A">
        <w:rPr>
          <w:rFonts w:ascii="Times New Roman" w:hAnsi="Times New Roman" w:cs="Times New Roman"/>
          <w:lang w:val="en-GB"/>
        </w:rPr>
        <w:t>meeting with ETK started</w:t>
      </w:r>
      <w:r w:rsidR="00494C14" w:rsidRPr="00B06E6A">
        <w:rPr>
          <w:rFonts w:ascii="Times New Roman" w:hAnsi="Times New Roman" w:cs="Times New Roman"/>
          <w:lang w:val="en-GB"/>
        </w:rPr>
        <w:t xml:space="preserve"> at </w:t>
      </w:r>
      <w:r w:rsidR="00494C14" w:rsidRPr="00B06E6A">
        <w:rPr>
          <w:rFonts w:ascii="Times New Roman" w:hAnsi="Times New Roman" w:cs="Times New Roman"/>
          <w:b/>
          <w:lang w:val="en-GB"/>
        </w:rPr>
        <w:t>12 </w:t>
      </w:r>
      <w:r w:rsidR="00B2404A" w:rsidRPr="00B06E6A">
        <w:rPr>
          <w:rFonts w:ascii="Times New Roman" w:hAnsi="Times New Roman" w:cs="Times New Roman"/>
          <w:b/>
          <w:lang w:val="en-GB"/>
        </w:rPr>
        <w:t>:00</w:t>
      </w:r>
      <w:r w:rsidR="003C0438" w:rsidRPr="00B06E6A">
        <w:rPr>
          <w:rFonts w:ascii="Times New Roman" w:hAnsi="Times New Roman" w:cs="Times New Roman"/>
          <w:lang w:val="en-GB"/>
        </w:rPr>
        <w:t xml:space="preserve">, </w:t>
      </w:r>
      <w:r w:rsidR="003C0438" w:rsidRPr="00B06E6A">
        <w:rPr>
          <w:rFonts w:ascii="Times New Roman" w:hAnsi="Times New Roman" w:cs="Times New Roman"/>
          <w:b/>
          <w:lang w:val="en-GB"/>
        </w:rPr>
        <w:t>21</w:t>
      </w:r>
      <w:r w:rsidR="003C0438" w:rsidRPr="00B06E6A">
        <w:rPr>
          <w:rFonts w:ascii="Times New Roman" w:hAnsi="Times New Roman" w:cs="Times New Roman"/>
          <w:b/>
          <w:vertAlign w:val="superscript"/>
          <w:lang w:val="en-GB"/>
        </w:rPr>
        <w:t>st</w:t>
      </w:r>
      <w:r w:rsidR="003C0438" w:rsidRPr="00B06E6A">
        <w:rPr>
          <w:rFonts w:ascii="Times New Roman" w:hAnsi="Times New Roman" w:cs="Times New Roman"/>
          <w:b/>
          <w:lang w:val="en-GB"/>
        </w:rPr>
        <w:t xml:space="preserve"> September 2017</w:t>
      </w:r>
      <w:r w:rsidR="00494C14" w:rsidRPr="00B06E6A">
        <w:rPr>
          <w:rFonts w:ascii="Times New Roman" w:hAnsi="Times New Roman" w:cs="Times New Roman"/>
          <w:lang w:val="en-GB"/>
        </w:rPr>
        <w:t xml:space="preserve">. </w:t>
      </w:r>
    </w:p>
    <w:p w14:paraId="66A38FBD" w14:textId="0D619988" w:rsidR="00494C14" w:rsidRPr="00B06E6A" w:rsidRDefault="00D04BB6" w:rsidP="00B06E6A">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b/>
          <w:lang w:val="en-GB"/>
        </w:rPr>
        <w:t>Mr. Mika Vidlund</w:t>
      </w:r>
      <w:r w:rsidRPr="00B06E6A">
        <w:rPr>
          <w:rFonts w:ascii="Times New Roman" w:hAnsi="Times New Roman" w:cs="Times New Roman"/>
          <w:lang w:val="en-GB"/>
        </w:rPr>
        <w:t>, Lia</w:t>
      </w:r>
      <w:r w:rsidR="00B06E6A" w:rsidRPr="00B06E6A">
        <w:rPr>
          <w:rFonts w:ascii="Times New Roman" w:hAnsi="Times New Roman" w:cs="Times New Roman"/>
          <w:lang w:val="en-GB"/>
        </w:rPr>
        <w:t>i</w:t>
      </w:r>
      <w:r w:rsidRPr="00B06E6A">
        <w:rPr>
          <w:rFonts w:ascii="Times New Roman" w:hAnsi="Times New Roman" w:cs="Times New Roman"/>
          <w:lang w:val="en-GB"/>
        </w:rPr>
        <w:t xml:space="preserve">son Manager of Planning Department, ETK, organized the </w:t>
      </w:r>
      <w:r w:rsidR="00B2404A" w:rsidRPr="00B06E6A">
        <w:rPr>
          <w:rFonts w:ascii="Times New Roman" w:hAnsi="Times New Roman" w:cs="Times New Roman"/>
          <w:lang w:val="en-GB"/>
        </w:rPr>
        <w:t>meeting for the NDRC delegation, and</w:t>
      </w:r>
      <w:r w:rsidRPr="00B06E6A">
        <w:rPr>
          <w:rFonts w:ascii="Times New Roman" w:hAnsi="Times New Roman" w:cs="Times New Roman"/>
          <w:lang w:val="en-GB"/>
        </w:rPr>
        <w:t xml:space="preserve"> Mr. Kaarlo Reipas, mathematician of ETK, also participated in the meeting. </w:t>
      </w:r>
      <w:r w:rsidR="00494C14" w:rsidRPr="00B06E6A">
        <w:rPr>
          <w:rFonts w:ascii="Times New Roman" w:hAnsi="Times New Roman" w:cs="Times New Roman"/>
          <w:lang w:val="en-GB"/>
        </w:rPr>
        <w:t xml:space="preserve"> </w:t>
      </w:r>
      <w:r w:rsidRPr="00B06E6A">
        <w:rPr>
          <w:rFonts w:ascii="Times New Roman" w:hAnsi="Times New Roman" w:cs="Times New Roman"/>
          <w:lang w:val="en-GB"/>
        </w:rPr>
        <w:t>For the Delegation, Mr. Vidlund gave</w:t>
      </w:r>
      <w:r w:rsidR="00494C14" w:rsidRPr="00B06E6A">
        <w:rPr>
          <w:rFonts w:ascii="Times New Roman" w:hAnsi="Times New Roman" w:cs="Times New Roman"/>
          <w:lang w:val="en-GB"/>
        </w:rPr>
        <w:t xml:space="preserve"> a presentation </w:t>
      </w:r>
      <w:r w:rsidR="00EC271E" w:rsidRPr="00B06E6A">
        <w:rPr>
          <w:rFonts w:ascii="Times New Roman" w:hAnsi="Times New Roman" w:cs="Times New Roman"/>
          <w:lang w:val="en-GB"/>
        </w:rPr>
        <w:t xml:space="preserve">named Finnish Pension System at A Glance, which is </w:t>
      </w:r>
      <w:r w:rsidR="00494C14" w:rsidRPr="00B06E6A">
        <w:rPr>
          <w:rFonts w:ascii="Times New Roman" w:hAnsi="Times New Roman" w:cs="Times New Roman"/>
          <w:lang w:val="en-GB"/>
        </w:rPr>
        <w:t xml:space="preserve">on the general features of Finnish </w:t>
      </w:r>
      <w:r w:rsidRPr="00B06E6A">
        <w:rPr>
          <w:rFonts w:ascii="Times New Roman" w:hAnsi="Times New Roman" w:cs="Times New Roman"/>
          <w:lang w:val="en-GB"/>
        </w:rPr>
        <w:t>pension system, including the earning</w:t>
      </w:r>
      <w:r w:rsidR="00EC271E" w:rsidRPr="00B06E6A">
        <w:rPr>
          <w:rFonts w:ascii="Times New Roman" w:hAnsi="Times New Roman" w:cs="Times New Roman"/>
          <w:lang w:val="en-GB"/>
        </w:rPr>
        <w:t>s</w:t>
      </w:r>
      <w:r w:rsidRPr="00B06E6A">
        <w:rPr>
          <w:rFonts w:ascii="Times New Roman" w:hAnsi="Times New Roman" w:cs="Times New Roman"/>
          <w:lang w:val="en-GB"/>
        </w:rPr>
        <w:t xml:space="preserve">-related pension and other kinds of pension. </w:t>
      </w:r>
      <w:r w:rsidR="00EC271E" w:rsidRPr="00B06E6A">
        <w:rPr>
          <w:rFonts w:ascii="Times New Roman" w:hAnsi="Times New Roman" w:cs="Times New Roman"/>
          <w:lang w:val="en-GB"/>
        </w:rPr>
        <w:t xml:space="preserve">In particular, he introduced to the Delegation information on the legislation, supervision and execution of the earnings-related pension system in Finland. </w:t>
      </w:r>
    </w:p>
    <w:p w14:paraId="4223FD1E" w14:textId="0768C22A" w:rsidR="00D04BB6" w:rsidRPr="00B06E6A" w:rsidRDefault="00D04BB6" w:rsidP="00690B77">
      <w:pPr>
        <w:pStyle w:val="ListParagraph"/>
        <w:spacing w:afterLines="50" w:after="211"/>
        <w:ind w:left="720" w:firstLineChars="0" w:firstLine="0"/>
        <w:rPr>
          <w:rFonts w:ascii="Times New Roman" w:hAnsi="Times New Roman" w:cs="Times New Roman"/>
          <w:lang w:val="en-GB"/>
        </w:rPr>
      </w:pPr>
      <w:r w:rsidRPr="00B06E6A">
        <w:rPr>
          <w:rFonts w:ascii="Times New Roman" w:hAnsi="Times New Roman" w:cs="Times New Roman"/>
          <w:b/>
          <w:lang w:val="en-GB"/>
        </w:rPr>
        <w:t>Mr. Kaarlo Reipas</w:t>
      </w:r>
      <w:r w:rsidRPr="00B06E6A">
        <w:rPr>
          <w:rFonts w:ascii="Times New Roman" w:hAnsi="Times New Roman" w:cs="Times New Roman"/>
          <w:lang w:val="en-GB"/>
        </w:rPr>
        <w:t>, as a mathematician, gave a presentation on Adapting to Changes to Life Expectancy in the Finnish Eernings-related Pension Scheme. In which he introduced the basic situation on the reform 2015 and reform 2017 on Finnish pension system, the aim of which is mainly to adapt the pension system to changing life expectancy. Technological issues, such as simulation of life expectancy, were also contained in the presentation.</w:t>
      </w:r>
    </w:p>
    <w:p w14:paraId="23C62F99" w14:textId="7A887C99" w:rsidR="00EA7559" w:rsidRPr="00B06E6A" w:rsidRDefault="00FE7703" w:rsidP="00B06E6A">
      <w:pPr>
        <w:spacing w:afterLines="50" w:after="211"/>
        <w:jc w:val="center"/>
        <w:rPr>
          <w:rFonts w:ascii="Times New Roman" w:hAnsi="Times New Roman" w:cs="Times New Roman"/>
          <w:lang w:val="en-GB"/>
        </w:rPr>
      </w:pPr>
      <w:r w:rsidRPr="00B06E6A">
        <w:rPr>
          <w:rFonts w:ascii="Times New Roman" w:hAnsi="Times New Roman" w:cs="Times New Roman"/>
          <w:noProof/>
          <w:lang w:val="en-GB" w:eastAsia="en-US"/>
        </w:rPr>
        <w:drawing>
          <wp:inline distT="0" distB="0" distL="0" distR="0" wp14:anchorId="6120E9E6" wp14:editId="6A343A41">
            <wp:extent cx="4969933" cy="3727450"/>
            <wp:effectExtent l="0" t="0" r="889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ish Center for Pension02.JPG"/>
                    <pic:cNvPicPr/>
                  </pic:nvPicPr>
                  <pic:blipFill>
                    <a:blip r:embed="rId19" cstate="screen">
                      <a:extLst>
                        <a:ext uri="{28A0092B-C50C-407E-A947-70E740481C1C}">
                          <a14:useLocalDpi xmlns:a14="http://schemas.microsoft.com/office/drawing/2010/main"/>
                        </a:ext>
                      </a:extLst>
                    </a:blip>
                    <a:stretch>
                      <a:fillRect/>
                    </a:stretch>
                  </pic:blipFill>
                  <pic:spPr>
                    <a:xfrm>
                      <a:off x="0" y="0"/>
                      <a:ext cx="4969933" cy="3727450"/>
                    </a:xfrm>
                    <a:prstGeom prst="rect">
                      <a:avLst/>
                    </a:prstGeom>
                  </pic:spPr>
                </pic:pic>
              </a:graphicData>
            </a:graphic>
          </wp:inline>
        </w:drawing>
      </w:r>
    </w:p>
    <w:p w14:paraId="2C7A10C6" w14:textId="71D06A4B" w:rsidR="00FE7703" w:rsidRPr="00B06E6A" w:rsidRDefault="00FE7703" w:rsidP="00690B77">
      <w:pPr>
        <w:spacing w:afterLines="50" w:after="211"/>
        <w:rPr>
          <w:rFonts w:ascii="Times New Roman" w:hAnsi="Times New Roman" w:cs="Times New Roman"/>
          <w:lang w:val="en-GB"/>
        </w:rPr>
      </w:pPr>
    </w:p>
    <w:p w14:paraId="5E0F62EB" w14:textId="6A757C4B" w:rsidR="00B760C1" w:rsidRPr="00B06E6A" w:rsidRDefault="00494C14" w:rsidP="00690B77">
      <w:pPr>
        <w:pStyle w:val="ListParagraph"/>
        <w:numPr>
          <w:ilvl w:val="0"/>
          <w:numId w:val="7"/>
        </w:numPr>
        <w:spacing w:afterLines="50" w:after="211"/>
        <w:ind w:firstLineChars="0" w:firstLine="0"/>
        <w:rPr>
          <w:rFonts w:ascii="Times New Roman" w:hAnsi="Times New Roman" w:cs="Times New Roman"/>
          <w:b/>
          <w:lang w:val="en-GB"/>
        </w:rPr>
      </w:pPr>
      <w:r w:rsidRPr="00B06E6A">
        <w:rPr>
          <w:rFonts w:ascii="Times New Roman" w:hAnsi="Times New Roman" w:cs="Times New Roman"/>
          <w:b/>
          <w:lang w:val="en-GB"/>
        </w:rPr>
        <w:t xml:space="preserve">Conclusion </w:t>
      </w:r>
    </w:p>
    <w:p w14:paraId="279A6DDD" w14:textId="30919B2B" w:rsidR="00494C14" w:rsidRPr="00B06E6A" w:rsidRDefault="0072560F" w:rsidP="00690B77">
      <w:pPr>
        <w:pStyle w:val="ListParagraph"/>
        <w:spacing w:afterLines="50" w:after="211"/>
        <w:ind w:left="360" w:firstLineChars="0" w:firstLine="0"/>
        <w:rPr>
          <w:rFonts w:ascii="Times New Roman" w:hAnsi="Times New Roman" w:cs="Times New Roman"/>
          <w:lang w:val="en-GB"/>
        </w:rPr>
      </w:pPr>
      <w:r w:rsidRPr="00B06E6A">
        <w:rPr>
          <w:rFonts w:ascii="Times New Roman" w:hAnsi="Times New Roman" w:cs="Times New Roman" w:hint="eastAsia"/>
          <w:lang w:val="en-GB"/>
        </w:rPr>
        <w:t>As on</w:t>
      </w:r>
      <w:r w:rsidR="00B06E6A" w:rsidRPr="00B06E6A">
        <w:rPr>
          <w:rFonts w:ascii="Times New Roman" w:hAnsi="Times New Roman" w:cs="Times New Roman"/>
          <w:lang w:val="en-GB"/>
        </w:rPr>
        <w:t>e</w:t>
      </w:r>
      <w:r w:rsidRPr="00B06E6A">
        <w:rPr>
          <w:rFonts w:ascii="Times New Roman" w:hAnsi="Times New Roman" w:cs="Times New Roman" w:hint="eastAsia"/>
          <w:lang w:val="en-GB"/>
        </w:rPr>
        <w:t xml:space="preserve"> of the key </w:t>
      </w:r>
      <w:r w:rsidR="00B06E6A" w:rsidRPr="00B06E6A">
        <w:rPr>
          <w:rFonts w:ascii="Times New Roman" w:hAnsi="Times New Roman" w:cs="Times New Roman" w:hint="eastAsia"/>
          <w:lang w:val="en-GB"/>
        </w:rPr>
        <w:t>activ</w:t>
      </w:r>
      <w:r w:rsidR="00B06E6A">
        <w:rPr>
          <w:rFonts w:ascii="Times New Roman" w:hAnsi="Times New Roman" w:cs="Times New Roman"/>
          <w:lang w:val="en-GB"/>
        </w:rPr>
        <w:t>it</w:t>
      </w:r>
      <w:r w:rsidR="00B06E6A" w:rsidRPr="00B06E6A">
        <w:rPr>
          <w:rFonts w:ascii="Times New Roman" w:hAnsi="Times New Roman" w:cs="Times New Roman" w:hint="eastAsia"/>
          <w:lang w:val="en-GB"/>
        </w:rPr>
        <w:t>ies</w:t>
      </w:r>
      <w:r w:rsidRPr="00B06E6A">
        <w:rPr>
          <w:rFonts w:ascii="Times New Roman" w:hAnsi="Times New Roman" w:cs="Times New Roman" w:hint="eastAsia"/>
          <w:lang w:val="en-GB"/>
        </w:rPr>
        <w:t xml:space="preserve"> of C1 in 2017, the </w:t>
      </w:r>
      <w:r w:rsidR="00B06E6A" w:rsidRPr="00B06E6A">
        <w:rPr>
          <w:rFonts w:ascii="Times New Roman" w:hAnsi="Times New Roman" w:cs="Times New Roman" w:hint="eastAsia"/>
          <w:lang w:val="en-GB"/>
        </w:rPr>
        <w:t>NDRC</w:t>
      </w:r>
      <w:r w:rsidRPr="00B06E6A">
        <w:rPr>
          <w:rFonts w:ascii="Times New Roman" w:hAnsi="Times New Roman" w:cs="Times New Roman" w:hint="eastAsia"/>
          <w:lang w:val="en-GB"/>
        </w:rPr>
        <w:t xml:space="preserve"> Study Visit to </w:t>
      </w:r>
      <w:r w:rsidRPr="00B06E6A">
        <w:rPr>
          <w:rFonts w:ascii="Times New Roman" w:hAnsi="Times New Roman" w:cs="Times New Roman"/>
          <w:lang w:val="en-GB"/>
        </w:rPr>
        <w:t>France</w:t>
      </w:r>
      <w:r w:rsidRPr="00B06E6A">
        <w:rPr>
          <w:rFonts w:ascii="Times New Roman" w:hAnsi="Times New Roman" w:cs="Times New Roman" w:hint="eastAsia"/>
          <w:lang w:val="en-GB"/>
        </w:rPr>
        <w:t xml:space="preserve">, Sweden and Finland was successful, with fruitful gains from the conference and meetings, satisfying the needs of Chinese beneficiary. The Chinese delegation had also established and consolidated the foundation for further co-operation with the EU agencies, which is also one of the objectives </w:t>
      </w:r>
      <w:r w:rsidR="00B06E6A" w:rsidRPr="00B06E6A">
        <w:rPr>
          <w:rFonts w:ascii="Times New Roman" w:hAnsi="Times New Roman" w:cs="Times New Roman"/>
          <w:lang w:val="en-GB"/>
        </w:rPr>
        <w:t>foreseen</w:t>
      </w:r>
      <w:r w:rsidRPr="00B06E6A">
        <w:rPr>
          <w:rFonts w:ascii="Times New Roman" w:hAnsi="Times New Roman" w:cs="Times New Roman" w:hint="eastAsia"/>
          <w:lang w:val="en-GB"/>
        </w:rPr>
        <w:t xml:space="preserve"> in the EU-China SPRP. </w:t>
      </w:r>
    </w:p>
    <w:p w14:paraId="065E0799" w14:textId="3C05C229" w:rsidR="00B06E6A" w:rsidRPr="00B06E6A" w:rsidRDefault="00B06E6A" w:rsidP="00B06E6A">
      <w:pPr>
        <w:pStyle w:val="ListParagraph"/>
        <w:spacing w:afterLines="50" w:after="211"/>
        <w:ind w:left="360" w:firstLineChars="0" w:firstLine="0"/>
        <w:jc w:val="right"/>
        <w:rPr>
          <w:rFonts w:ascii="Times New Roman" w:hAnsi="Times New Roman" w:cs="Times New Roman"/>
          <w:lang w:val="en-GB"/>
        </w:rPr>
      </w:pPr>
      <w:r w:rsidRPr="00B06E6A">
        <w:rPr>
          <w:rFonts w:ascii="Times New Roman" w:hAnsi="Times New Roman" w:cs="Times New Roman"/>
          <w:lang w:val="en-GB"/>
        </w:rPr>
        <w:t>Lin Guowang, October 2017</w:t>
      </w:r>
    </w:p>
    <w:sectPr w:rsidR="00B06E6A" w:rsidRPr="00B06E6A" w:rsidSect="00B06E6A">
      <w:footerReference w:type="even" r:id="rId20"/>
      <w:footerReference w:type="default" r:id="rId21"/>
      <w:pgSz w:w="11900" w:h="16840"/>
      <w:pgMar w:top="1134" w:right="1800" w:bottom="1135" w:left="1800" w:header="851" w:footer="992" w:gutter="0"/>
      <w:cols w:space="425"/>
      <w:titlePg/>
      <w:docGrid w:type="lines" w:linePitch="4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40ABF" w14:textId="77777777" w:rsidR="00B06E6A" w:rsidRDefault="00B06E6A" w:rsidP="00B06E6A">
      <w:r>
        <w:separator/>
      </w:r>
    </w:p>
  </w:endnote>
  <w:endnote w:type="continuationSeparator" w:id="0">
    <w:p w14:paraId="24B44ED0" w14:textId="77777777" w:rsidR="00B06E6A" w:rsidRDefault="00B06E6A" w:rsidP="00B0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023C" w14:textId="77777777" w:rsidR="00B06E6A" w:rsidRDefault="00B06E6A" w:rsidP="002E46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33E89A" w14:textId="77777777" w:rsidR="00B06E6A" w:rsidRDefault="00B06E6A" w:rsidP="00B06E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C506" w14:textId="77777777" w:rsidR="00B06E6A" w:rsidRDefault="00B06E6A" w:rsidP="002E46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1447">
      <w:rPr>
        <w:rStyle w:val="PageNumber"/>
        <w:noProof/>
      </w:rPr>
      <w:t>4</w:t>
    </w:r>
    <w:r>
      <w:rPr>
        <w:rStyle w:val="PageNumber"/>
      </w:rPr>
      <w:fldChar w:fldCharType="end"/>
    </w:r>
  </w:p>
  <w:p w14:paraId="2B9597EA" w14:textId="77777777" w:rsidR="00B06E6A" w:rsidRDefault="00B06E6A" w:rsidP="00B06E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B362E" w14:textId="77777777" w:rsidR="00B06E6A" w:rsidRDefault="00B06E6A" w:rsidP="00B06E6A">
      <w:r>
        <w:separator/>
      </w:r>
    </w:p>
  </w:footnote>
  <w:footnote w:type="continuationSeparator" w:id="0">
    <w:p w14:paraId="41F40A7A" w14:textId="77777777" w:rsidR="00B06E6A" w:rsidRDefault="00B06E6A" w:rsidP="00B06E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284E"/>
    <w:multiLevelType w:val="hybridMultilevel"/>
    <w:tmpl w:val="0928AB4A"/>
    <w:lvl w:ilvl="0" w:tplc="B1EC5C98">
      <w:start w:val="1"/>
      <w:numFmt w:val="bullet"/>
      <w:lvlText w:val="►"/>
      <w:lvlJc w:val="left"/>
      <w:pPr>
        <w:tabs>
          <w:tab w:val="num" w:pos="720"/>
        </w:tabs>
        <w:ind w:left="720" w:hanging="360"/>
      </w:pPr>
      <w:rPr>
        <w:rFonts w:ascii="Arial" w:hAnsi="Arial" w:hint="default"/>
      </w:rPr>
    </w:lvl>
    <w:lvl w:ilvl="1" w:tplc="D066863C" w:tentative="1">
      <w:start w:val="1"/>
      <w:numFmt w:val="bullet"/>
      <w:lvlText w:val="►"/>
      <w:lvlJc w:val="left"/>
      <w:pPr>
        <w:tabs>
          <w:tab w:val="num" w:pos="1440"/>
        </w:tabs>
        <w:ind w:left="1440" w:hanging="360"/>
      </w:pPr>
      <w:rPr>
        <w:rFonts w:ascii="Arial" w:hAnsi="Arial" w:hint="default"/>
      </w:rPr>
    </w:lvl>
    <w:lvl w:ilvl="2" w:tplc="0A524E9C" w:tentative="1">
      <w:start w:val="1"/>
      <w:numFmt w:val="bullet"/>
      <w:lvlText w:val="►"/>
      <w:lvlJc w:val="left"/>
      <w:pPr>
        <w:tabs>
          <w:tab w:val="num" w:pos="2160"/>
        </w:tabs>
        <w:ind w:left="2160" w:hanging="360"/>
      </w:pPr>
      <w:rPr>
        <w:rFonts w:ascii="Arial" w:hAnsi="Arial" w:hint="default"/>
      </w:rPr>
    </w:lvl>
    <w:lvl w:ilvl="3" w:tplc="0DEC74B8" w:tentative="1">
      <w:start w:val="1"/>
      <w:numFmt w:val="bullet"/>
      <w:lvlText w:val="►"/>
      <w:lvlJc w:val="left"/>
      <w:pPr>
        <w:tabs>
          <w:tab w:val="num" w:pos="2880"/>
        </w:tabs>
        <w:ind w:left="2880" w:hanging="360"/>
      </w:pPr>
      <w:rPr>
        <w:rFonts w:ascii="Arial" w:hAnsi="Arial" w:hint="default"/>
      </w:rPr>
    </w:lvl>
    <w:lvl w:ilvl="4" w:tplc="486EF4D0" w:tentative="1">
      <w:start w:val="1"/>
      <w:numFmt w:val="bullet"/>
      <w:lvlText w:val="►"/>
      <w:lvlJc w:val="left"/>
      <w:pPr>
        <w:tabs>
          <w:tab w:val="num" w:pos="3600"/>
        </w:tabs>
        <w:ind w:left="3600" w:hanging="360"/>
      </w:pPr>
      <w:rPr>
        <w:rFonts w:ascii="Arial" w:hAnsi="Arial" w:hint="default"/>
      </w:rPr>
    </w:lvl>
    <w:lvl w:ilvl="5" w:tplc="641843DA" w:tentative="1">
      <w:start w:val="1"/>
      <w:numFmt w:val="bullet"/>
      <w:lvlText w:val="►"/>
      <w:lvlJc w:val="left"/>
      <w:pPr>
        <w:tabs>
          <w:tab w:val="num" w:pos="4320"/>
        </w:tabs>
        <w:ind w:left="4320" w:hanging="360"/>
      </w:pPr>
      <w:rPr>
        <w:rFonts w:ascii="Arial" w:hAnsi="Arial" w:hint="default"/>
      </w:rPr>
    </w:lvl>
    <w:lvl w:ilvl="6" w:tplc="8FB45376" w:tentative="1">
      <w:start w:val="1"/>
      <w:numFmt w:val="bullet"/>
      <w:lvlText w:val="►"/>
      <w:lvlJc w:val="left"/>
      <w:pPr>
        <w:tabs>
          <w:tab w:val="num" w:pos="5040"/>
        </w:tabs>
        <w:ind w:left="5040" w:hanging="360"/>
      </w:pPr>
      <w:rPr>
        <w:rFonts w:ascii="Arial" w:hAnsi="Arial" w:hint="default"/>
      </w:rPr>
    </w:lvl>
    <w:lvl w:ilvl="7" w:tplc="681210B6" w:tentative="1">
      <w:start w:val="1"/>
      <w:numFmt w:val="bullet"/>
      <w:lvlText w:val="►"/>
      <w:lvlJc w:val="left"/>
      <w:pPr>
        <w:tabs>
          <w:tab w:val="num" w:pos="5760"/>
        </w:tabs>
        <w:ind w:left="5760" w:hanging="360"/>
      </w:pPr>
      <w:rPr>
        <w:rFonts w:ascii="Arial" w:hAnsi="Arial" w:hint="default"/>
      </w:rPr>
    </w:lvl>
    <w:lvl w:ilvl="8" w:tplc="77C8BBB8" w:tentative="1">
      <w:start w:val="1"/>
      <w:numFmt w:val="bullet"/>
      <w:lvlText w:val="►"/>
      <w:lvlJc w:val="left"/>
      <w:pPr>
        <w:tabs>
          <w:tab w:val="num" w:pos="6480"/>
        </w:tabs>
        <w:ind w:left="6480" w:hanging="360"/>
      </w:pPr>
      <w:rPr>
        <w:rFonts w:ascii="Arial" w:hAnsi="Arial" w:hint="default"/>
      </w:rPr>
    </w:lvl>
  </w:abstractNum>
  <w:abstractNum w:abstractNumId="1">
    <w:nsid w:val="08281DE7"/>
    <w:multiLevelType w:val="hybridMultilevel"/>
    <w:tmpl w:val="DE0851C0"/>
    <w:lvl w:ilvl="0" w:tplc="CD38941E">
      <w:start w:val="1"/>
      <w:numFmt w:val="bullet"/>
      <w:lvlText w:val="►"/>
      <w:lvlJc w:val="left"/>
      <w:pPr>
        <w:tabs>
          <w:tab w:val="num" w:pos="720"/>
        </w:tabs>
        <w:ind w:left="720" w:hanging="360"/>
      </w:pPr>
      <w:rPr>
        <w:rFonts w:ascii="Arial" w:hAnsi="Arial" w:hint="default"/>
      </w:rPr>
    </w:lvl>
    <w:lvl w:ilvl="1" w:tplc="BAB2F0D0" w:tentative="1">
      <w:start w:val="1"/>
      <w:numFmt w:val="bullet"/>
      <w:lvlText w:val="►"/>
      <w:lvlJc w:val="left"/>
      <w:pPr>
        <w:tabs>
          <w:tab w:val="num" w:pos="1440"/>
        </w:tabs>
        <w:ind w:left="1440" w:hanging="360"/>
      </w:pPr>
      <w:rPr>
        <w:rFonts w:ascii="Arial" w:hAnsi="Arial" w:hint="default"/>
      </w:rPr>
    </w:lvl>
    <w:lvl w:ilvl="2" w:tplc="125E0EF0" w:tentative="1">
      <w:start w:val="1"/>
      <w:numFmt w:val="bullet"/>
      <w:lvlText w:val="►"/>
      <w:lvlJc w:val="left"/>
      <w:pPr>
        <w:tabs>
          <w:tab w:val="num" w:pos="2160"/>
        </w:tabs>
        <w:ind w:left="2160" w:hanging="360"/>
      </w:pPr>
      <w:rPr>
        <w:rFonts w:ascii="Arial" w:hAnsi="Arial" w:hint="default"/>
      </w:rPr>
    </w:lvl>
    <w:lvl w:ilvl="3" w:tplc="7FF8F092" w:tentative="1">
      <w:start w:val="1"/>
      <w:numFmt w:val="bullet"/>
      <w:lvlText w:val="►"/>
      <w:lvlJc w:val="left"/>
      <w:pPr>
        <w:tabs>
          <w:tab w:val="num" w:pos="2880"/>
        </w:tabs>
        <w:ind w:left="2880" w:hanging="360"/>
      </w:pPr>
      <w:rPr>
        <w:rFonts w:ascii="Arial" w:hAnsi="Arial" w:hint="default"/>
      </w:rPr>
    </w:lvl>
    <w:lvl w:ilvl="4" w:tplc="91B07CAE" w:tentative="1">
      <w:start w:val="1"/>
      <w:numFmt w:val="bullet"/>
      <w:lvlText w:val="►"/>
      <w:lvlJc w:val="left"/>
      <w:pPr>
        <w:tabs>
          <w:tab w:val="num" w:pos="3600"/>
        </w:tabs>
        <w:ind w:left="3600" w:hanging="360"/>
      </w:pPr>
      <w:rPr>
        <w:rFonts w:ascii="Arial" w:hAnsi="Arial" w:hint="default"/>
      </w:rPr>
    </w:lvl>
    <w:lvl w:ilvl="5" w:tplc="B4BAF256" w:tentative="1">
      <w:start w:val="1"/>
      <w:numFmt w:val="bullet"/>
      <w:lvlText w:val="►"/>
      <w:lvlJc w:val="left"/>
      <w:pPr>
        <w:tabs>
          <w:tab w:val="num" w:pos="4320"/>
        </w:tabs>
        <w:ind w:left="4320" w:hanging="360"/>
      </w:pPr>
      <w:rPr>
        <w:rFonts w:ascii="Arial" w:hAnsi="Arial" w:hint="default"/>
      </w:rPr>
    </w:lvl>
    <w:lvl w:ilvl="6" w:tplc="7202565E" w:tentative="1">
      <w:start w:val="1"/>
      <w:numFmt w:val="bullet"/>
      <w:lvlText w:val="►"/>
      <w:lvlJc w:val="left"/>
      <w:pPr>
        <w:tabs>
          <w:tab w:val="num" w:pos="5040"/>
        </w:tabs>
        <w:ind w:left="5040" w:hanging="360"/>
      </w:pPr>
      <w:rPr>
        <w:rFonts w:ascii="Arial" w:hAnsi="Arial" w:hint="default"/>
      </w:rPr>
    </w:lvl>
    <w:lvl w:ilvl="7" w:tplc="A82AFA0E" w:tentative="1">
      <w:start w:val="1"/>
      <w:numFmt w:val="bullet"/>
      <w:lvlText w:val="►"/>
      <w:lvlJc w:val="left"/>
      <w:pPr>
        <w:tabs>
          <w:tab w:val="num" w:pos="5760"/>
        </w:tabs>
        <w:ind w:left="5760" w:hanging="360"/>
      </w:pPr>
      <w:rPr>
        <w:rFonts w:ascii="Arial" w:hAnsi="Arial" w:hint="default"/>
      </w:rPr>
    </w:lvl>
    <w:lvl w:ilvl="8" w:tplc="B0600846" w:tentative="1">
      <w:start w:val="1"/>
      <w:numFmt w:val="bullet"/>
      <w:lvlText w:val="►"/>
      <w:lvlJc w:val="left"/>
      <w:pPr>
        <w:tabs>
          <w:tab w:val="num" w:pos="6480"/>
        </w:tabs>
        <w:ind w:left="6480" w:hanging="360"/>
      </w:pPr>
      <w:rPr>
        <w:rFonts w:ascii="Arial" w:hAnsi="Arial" w:hint="default"/>
      </w:rPr>
    </w:lvl>
  </w:abstractNum>
  <w:abstractNum w:abstractNumId="2">
    <w:nsid w:val="25B30810"/>
    <w:multiLevelType w:val="hybridMultilevel"/>
    <w:tmpl w:val="AAF2A630"/>
    <w:lvl w:ilvl="0" w:tplc="90C66DA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43D93083"/>
    <w:multiLevelType w:val="hybridMultilevel"/>
    <w:tmpl w:val="975C3912"/>
    <w:lvl w:ilvl="0" w:tplc="C23E5450">
      <w:start w:val="1"/>
      <w:numFmt w:val="bullet"/>
      <w:lvlText w:val="►"/>
      <w:lvlJc w:val="left"/>
      <w:pPr>
        <w:tabs>
          <w:tab w:val="num" w:pos="720"/>
        </w:tabs>
        <w:ind w:left="720" w:hanging="360"/>
      </w:pPr>
      <w:rPr>
        <w:rFonts w:ascii="Arial" w:hAnsi="Arial" w:hint="default"/>
      </w:rPr>
    </w:lvl>
    <w:lvl w:ilvl="1" w:tplc="F514C990" w:tentative="1">
      <w:start w:val="1"/>
      <w:numFmt w:val="bullet"/>
      <w:lvlText w:val="►"/>
      <w:lvlJc w:val="left"/>
      <w:pPr>
        <w:tabs>
          <w:tab w:val="num" w:pos="1440"/>
        </w:tabs>
        <w:ind w:left="1440" w:hanging="360"/>
      </w:pPr>
      <w:rPr>
        <w:rFonts w:ascii="Arial" w:hAnsi="Arial" w:hint="default"/>
      </w:rPr>
    </w:lvl>
    <w:lvl w:ilvl="2" w:tplc="1F1A6F3A" w:tentative="1">
      <w:start w:val="1"/>
      <w:numFmt w:val="bullet"/>
      <w:lvlText w:val="►"/>
      <w:lvlJc w:val="left"/>
      <w:pPr>
        <w:tabs>
          <w:tab w:val="num" w:pos="2160"/>
        </w:tabs>
        <w:ind w:left="2160" w:hanging="360"/>
      </w:pPr>
      <w:rPr>
        <w:rFonts w:ascii="Arial" w:hAnsi="Arial" w:hint="default"/>
      </w:rPr>
    </w:lvl>
    <w:lvl w:ilvl="3" w:tplc="8D6E53C4" w:tentative="1">
      <w:start w:val="1"/>
      <w:numFmt w:val="bullet"/>
      <w:lvlText w:val="►"/>
      <w:lvlJc w:val="left"/>
      <w:pPr>
        <w:tabs>
          <w:tab w:val="num" w:pos="2880"/>
        </w:tabs>
        <w:ind w:left="2880" w:hanging="360"/>
      </w:pPr>
      <w:rPr>
        <w:rFonts w:ascii="Arial" w:hAnsi="Arial" w:hint="default"/>
      </w:rPr>
    </w:lvl>
    <w:lvl w:ilvl="4" w:tplc="0ECE453A" w:tentative="1">
      <w:start w:val="1"/>
      <w:numFmt w:val="bullet"/>
      <w:lvlText w:val="►"/>
      <w:lvlJc w:val="left"/>
      <w:pPr>
        <w:tabs>
          <w:tab w:val="num" w:pos="3600"/>
        </w:tabs>
        <w:ind w:left="3600" w:hanging="360"/>
      </w:pPr>
      <w:rPr>
        <w:rFonts w:ascii="Arial" w:hAnsi="Arial" w:hint="default"/>
      </w:rPr>
    </w:lvl>
    <w:lvl w:ilvl="5" w:tplc="45B82820" w:tentative="1">
      <w:start w:val="1"/>
      <w:numFmt w:val="bullet"/>
      <w:lvlText w:val="►"/>
      <w:lvlJc w:val="left"/>
      <w:pPr>
        <w:tabs>
          <w:tab w:val="num" w:pos="4320"/>
        </w:tabs>
        <w:ind w:left="4320" w:hanging="360"/>
      </w:pPr>
      <w:rPr>
        <w:rFonts w:ascii="Arial" w:hAnsi="Arial" w:hint="default"/>
      </w:rPr>
    </w:lvl>
    <w:lvl w:ilvl="6" w:tplc="CCD212C4" w:tentative="1">
      <w:start w:val="1"/>
      <w:numFmt w:val="bullet"/>
      <w:lvlText w:val="►"/>
      <w:lvlJc w:val="left"/>
      <w:pPr>
        <w:tabs>
          <w:tab w:val="num" w:pos="5040"/>
        </w:tabs>
        <w:ind w:left="5040" w:hanging="360"/>
      </w:pPr>
      <w:rPr>
        <w:rFonts w:ascii="Arial" w:hAnsi="Arial" w:hint="default"/>
      </w:rPr>
    </w:lvl>
    <w:lvl w:ilvl="7" w:tplc="29D063E0" w:tentative="1">
      <w:start w:val="1"/>
      <w:numFmt w:val="bullet"/>
      <w:lvlText w:val="►"/>
      <w:lvlJc w:val="left"/>
      <w:pPr>
        <w:tabs>
          <w:tab w:val="num" w:pos="5760"/>
        </w:tabs>
        <w:ind w:left="5760" w:hanging="360"/>
      </w:pPr>
      <w:rPr>
        <w:rFonts w:ascii="Arial" w:hAnsi="Arial" w:hint="default"/>
      </w:rPr>
    </w:lvl>
    <w:lvl w:ilvl="8" w:tplc="1DC2EC44" w:tentative="1">
      <w:start w:val="1"/>
      <w:numFmt w:val="bullet"/>
      <w:lvlText w:val="►"/>
      <w:lvlJc w:val="left"/>
      <w:pPr>
        <w:tabs>
          <w:tab w:val="num" w:pos="6480"/>
        </w:tabs>
        <w:ind w:left="6480" w:hanging="360"/>
      </w:pPr>
      <w:rPr>
        <w:rFonts w:ascii="Arial" w:hAnsi="Arial" w:hint="default"/>
      </w:rPr>
    </w:lvl>
  </w:abstractNum>
  <w:abstractNum w:abstractNumId="4">
    <w:nsid w:val="54B3108E"/>
    <w:multiLevelType w:val="multilevel"/>
    <w:tmpl w:val="742C3DD8"/>
    <w:lvl w:ilvl="0">
      <w:start w:val="1"/>
      <w:numFmt w:val="decimal"/>
      <w:lvlText w:val="%1."/>
      <w:lvlJc w:val="left"/>
      <w:pPr>
        <w:ind w:left="360" w:hanging="360"/>
      </w:pPr>
      <w:rPr>
        <w:rFonts w:hint="eastAsia"/>
      </w:rPr>
    </w:lvl>
    <w:lvl w:ilvl="1">
      <w:start w:val="1"/>
      <w:numFmt w:val="decimal"/>
      <w:isLgl/>
      <w:lvlText w:val="%1.%2"/>
      <w:lvlJc w:val="left"/>
      <w:pPr>
        <w:ind w:left="720" w:hanging="360"/>
      </w:pPr>
      <w:rPr>
        <w:rFonts w:hint="eastAsia"/>
      </w:rPr>
    </w:lvl>
    <w:lvl w:ilvl="2">
      <w:start w:val="1"/>
      <w:numFmt w:val="decimal"/>
      <w:isLgl/>
      <w:lvlText w:val="%1.%2.%3"/>
      <w:lvlJc w:val="left"/>
      <w:pPr>
        <w:ind w:left="1440" w:hanging="720"/>
      </w:pPr>
      <w:rPr>
        <w:rFonts w:hint="eastAsia"/>
      </w:rPr>
    </w:lvl>
    <w:lvl w:ilvl="3">
      <w:start w:val="1"/>
      <w:numFmt w:val="decimal"/>
      <w:isLgl/>
      <w:lvlText w:val="%1.%2.%3.%4"/>
      <w:lvlJc w:val="left"/>
      <w:pPr>
        <w:ind w:left="1800" w:hanging="720"/>
      </w:pPr>
      <w:rPr>
        <w:rFonts w:hint="eastAsia"/>
      </w:rPr>
    </w:lvl>
    <w:lvl w:ilvl="4">
      <w:start w:val="1"/>
      <w:numFmt w:val="decimal"/>
      <w:isLgl/>
      <w:lvlText w:val="%1.%2.%3.%4.%5"/>
      <w:lvlJc w:val="left"/>
      <w:pPr>
        <w:ind w:left="2520" w:hanging="1080"/>
      </w:pPr>
      <w:rPr>
        <w:rFonts w:hint="eastAsia"/>
      </w:rPr>
    </w:lvl>
    <w:lvl w:ilvl="5">
      <w:start w:val="1"/>
      <w:numFmt w:val="decimal"/>
      <w:isLgl/>
      <w:lvlText w:val="%1.%2.%3.%4.%5.%6"/>
      <w:lvlJc w:val="left"/>
      <w:pPr>
        <w:ind w:left="2880" w:hanging="1080"/>
      </w:pPr>
      <w:rPr>
        <w:rFonts w:hint="eastAsia"/>
      </w:rPr>
    </w:lvl>
    <w:lvl w:ilvl="6">
      <w:start w:val="1"/>
      <w:numFmt w:val="decimal"/>
      <w:isLgl/>
      <w:lvlText w:val="%1.%2.%3.%4.%5.%6.%7"/>
      <w:lvlJc w:val="left"/>
      <w:pPr>
        <w:ind w:left="3600" w:hanging="1440"/>
      </w:pPr>
      <w:rPr>
        <w:rFonts w:hint="eastAsia"/>
      </w:rPr>
    </w:lvl>
    <w:lvl w:ilvl="7">
      <w:start w:val="1"/>
      <w:numFmt w:val="decimal"/>
      <w:isLgl/>
      <w:lvlText w:val="%1.%2.%3.%4.%5.%6.%7.%8"/>
      <w:lvlJc w:val="left"/>
      <w:pPr>
        <w:ind w:left="3960" w:hanging="1440"/>
      </w:pPr>
      <w:rPr>
        <w:rFonts w:hint="eastAsia"/>
      </w:rPr>
    </w:lvl>
    <w:lvl w:ilvl="8">
      <w:start w:val="1"/>
      <w:numFmt w:val="decimal"/>
      <w:isLgl/>
      <w:lvlText w:val="%1.%2.%3.%4.%5.%6.%7.%8.%9"/>
      <w:lvlJc w:val="left"/>
      <w:pPr>
        <w:ind w:left="4680" w:hanging="1800"/>
      </w:pPr>
      <w:rPr>
        <w:rFonts w:hint="eastAsia"/>
      </w:rPr>
    </w:lvl>
  </w:abstractNum>
  <w:abstractNum w:abstractNumId="5">
    <w:nsid w:val="5BEB1F0C"/>
    <w:multiLevelType w:val="multilevel"/>
    <w:tmpl w:val="73A89300"/>
    <w:lvl w:ilvl="0">
      <w:start w:val="2"/>
      <w:numFmt w:val="decimal"/>
      <w:lvlText w:val="%1"/>
      <w:lvlJc w:val="left"/>
      <w:pPr>
        <w:ind w:left="360" w:hanging="360"/>
      </w:pPr>
      <w:rPr>
        <w:rFonts w:hint="eastAsia"/>
      </w:rPr>
    </w:lvl>
    <w:lvl w:ilvl="1">
      <w:start w:val="2"/>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6">
    <w:nsid w:val="7EE02E59"/>
    <w:multiLevelType w:val="multilevel"/>
    <w:tmpl w:val="6BFC0D68"/>
    <w:lvl w:ilvl="0">
      <w:start w:val="3"/>
      <w:numFmt w:val="decimal"/>
      <w:lvlText w:val="%1"/>
      <w:lvlJc w:val="left"/>
      <w:pPr>
        <w:ind w:left="360" w:hanging="360"/>
      </w:pPr>
      <w:rPr>
        <w:rFonts w:hint="eastAsia"/>
      </w:rPr>
    </w:lvl>
    <w:lvl w:ilvl="1">
      <w:start w:val="1"/>
      <w:numFmt w:val="decimal"/>
      <w:lvlText w:val="%1.%2"/>
      <w:lvlJc w:val="left"/>
      <w:pPr>
        <w:ind w:left="720" w:hanging="360"/>
      </w:pPr>
      <w:rPr>
        <w:rFonts w:hint="eastAsia"/>
      </w:rPr>
    </w:lvl>
    <w:lvl w:ilvl="2">
      <w:start w:val="1"/>
      <w:numFmt w:val="decimal"/>
      <w:lvlText w:val="%1.%2.%3"/>
      <w:lvlJc w:val="left"/>
      <w:pPr>
        <w:ind w:left="1440" w:hanging="720"/>
      </w:pPr>
      <w:rPr>
        <w:rFonts w:hint="eastAsia"/>
      </w:rPr>
    </w:lvl>
    <w:lvl w:ilvl="3">
      <w:start w:val="1"/>
      <w:numFmt w:val="decimal"/>
      <w:lvlText w:val="%1.%2.%3.%4"/>
      <w:lvlJc w:val="left"/>
      <w:pPr>
        <w:ind w:left="1800" w:hanging="720"/>
      </w:pPr>
      <w:rPr>
        <w:rFonts w:hint="eastAsia"/>
      </w:rPr>
    </w:lvl>
    <w:lvl w:ilvl="4">
      <w:start w:val="1"/>
      <w:numFmt w:val="decimal"/>
      <w:lvlText w:val="%1.%2.%3.%4.%5"/>
      <w:lvlJc w:val="left"/>
      <w:pPr>
        <w:ind w:left="2520" w:hanging="1080"/>
      </w:pPr>
      <w:rPr>
        <w:rFonts w:hint="eastAsia"/>
      </w:rPr>
    </w:lvl>
    <w:lvl w:ilvl="5">
      <w:start w:val="1"/>
      <w:numFmt w:val="decimal"/>
      <w:lvlText w:val="%1.%2.%3.%4.%5.%6"/>
      <w:lvlJc w:val="left"/>
      <w:pPr>
        <w:ind w:left="2880" w:hanging="1080"/>
      </w:pPr>
      <w:rPr>
        <w:rFonts w:hint="eastAsia"/>
      </w:rPr>
    </w:lvl>
    <w:lvl w:ilvl="6">
      <w:start w:val="1"/>
      <w:numFmt w:val="decimal"/>
      <w:lvlText w:val="%1.%2.%3.%4.%5.%6.%7"/>
      <w:lvlJc w:val="left"/>
      <w:pPr>
        <w:ind w:left="3600" w:hanging="1440"/>
      </w:pPr>
      <w:rPr>
        <w:rFonts w:hint="eastAsia"/>
      </w:rPr>
    </w:lvl>
    <w:lvl w:ilvl="7">
      <w:start w:val="1"/>
      <w:numFmt w:val="decimal"/>
      <w:lvlText w:val="%1.%2.%3.%4.%5.%6.%7.%8"/>
      <w:lvlJc w:val="left"/>
      <w:pPr>
        <w:ind w:left="3960" w:hanging="1440"/>
      </w:pPr>
      <w:rPr>
        <w:rFonts w:hint="eastAsia"/>
      </w:rPr>
    </w:lvl>
    <w:lvl w:ilvl="8">
      <w:start w:val="1"/>
      <w:numFmt w:val="decimal"/>
      <w:lvlText w:val="%1.%2.%3.%4.%5.%6.%7.%8.%9"/>
      <w:lvlJc w:val="left"/>
      <w:pPr>
        <w:ind w:left="4680" w:hanging="1800"/>
      </w:pPr>
      <w:rPr>
        <w:rFonts w:hint="eastAsia"/>
      </w:r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C1"/>
    <w:rsid w:val="00083E7B"/>
    <w:rsid w:val="000D2570"/>
    <w:rsid w:val="00111E0C"/>
    <w:rsid w:val="0012503F"/>
    <w:rsid w:val="00144377"/>
    <w:rsid w:val="00151447"/>
    <w:rsid w:val="002715C3"/>
    <w:rsid w:val="002F7156"/>
    <w:rsid w:val="00334D46"/>
    <w:rsid w:val="003429C7"/>
    <w:rsid w:val="00343535"/>
    <w:rsid w:val="00345EE7"/>
    <w:rsid w:val="00371BA4"/>
    <w:rsid w:val="00374CC1"/>
    <w:rsid w:val="003C0438"/>
    <w:rsid w:val="00422295"/>
    <w:rsid w:val="00442D4C"/>
    <w:rsid w:val="00455013"/>
    <w:rsid w:val="004640B4"/>
    <w:rsid w:val="004715EA"/>
    <w:rsid w:val="004733FE"/>
    <w:rsid w:val="00494C14"/>
    <w:rsid w:val="005263B0"/>
    <w:rsid w:val="0059344E"/>
    <w:rsid w:val="005A1650"/>
    <w:rsid w:val="00690B77"/>
    <w:rsid w:val="006A7805"/>
    <w:rsid w:val="0072560F"/>
    <w:rsid w:val="007A6253"/>
    <w:rsid w:val="007F6A93"/>
    <w:rsid w:val="00816792"/>
    <w:rsid w:val="0088502C"/>
    <w:rsid w:val="00885F2D"/>
    <w:rsid w:val="008C1FEE"/>
    <w:rsid w:val="00943CBD"/>
    <w:rsid w:val="00963DF3"/>
    <w:rsid w:val="009816B7"/>
    <w:rsid w:val="00A32759"/>
    <w:rsid w:val="00A55232"/>
    <w:rsid w:val="00AB622E"/>
    <w:rsid w:val="00B06E6A"/>
    <w:rsid w:val="00B15ACB"/>
    <w:rsid w:val="00B2404A"/>
    <w:rsid w:val="00B760C1"/>
    <w:rsid w:val="00C31C65"/>
    <w:rsid w:val="00CC7528"/>
    <w:rsid w:val="00CF4208"/>
    <w:rsid w:val="00D04BB6"/>
    <w:rsid w:val="00DC52DC"/>
    <w:rsid w:val="00E004CB"/>
    <w:rsid w:val="00E11CB5"/>
    <w:rsid w:val="00E30DF7"/>
    <w:rsid w:val="00E76D49"/>
    <w:rsid w:val="00EA7559"/>
    <w:rsid w:val="00EC271E"/>
    <w:rsid w:val="00F8682B"/>
    <w:rsid w:val="00FE770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8CB9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fr-FR"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792"/>
    <w:pPr>
      <w:ind w:firstLineChars="200" w:firstLine="420"/>
    </w:pPr>
  </w:style>
  <w:style w:type="paragraph" w:styleId="NormalWeb">
    <w:name w:val="Normal (Web)"/>
    <w:basedOn w:val="Normal"/>
    <w:uiPriority w:val="99"/>
    <w:semiHidden/>
    <w:unhideWhenUsed/>
    <w:rsid w:val="00343535"/>
    <w:pPr>
      <w:widowControl/>
      <w:spacing w:before="100" w:beforeAutospacing="1" w:after="100" w:afterAutospacing="1"/>
      <w:jc w:val="left"/>
    </w:pPr>
    <w:rPr>
      <w:rFonts w:ascii="Times" w:hAnsi="Times" w:cs="Times New Roman"/>
      <w:kern w:val="0"/>
      <w:sz w:val="20"/>
      <w:szCs w:val="20"/>
      <w:lang w:val="de-DE"/>
    </w:rPr>
  </w:style>
  <w:style w:type="paragraph" w:styleId="BalloonText">
    <w:name w:val="Balloon Text"/>
    <w:basedOn w:val="Normal"/>
    <w:link w:val="BalloonTextChar"/>
    <w:uiPriority w:val="99"/>
    <w:semiHidden/>
    <w:unhideWhenUsed/>
    <w:rsid w:val="00464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0B4"/>
    <w:rPr>
      <w:rFonts w:ascii="Lucida Grande" w:hAnsi="Lucida Grande" w:cs="Lucida Grande"/>
      <w:sz w:val="18"/>
      <w:szCs w:val="18"/>
    </w:rPr>
  </w:style>
  <w:style w:type="paragraph" w:styleId="Footer">
    <w:name w:val="footer"/>
    <w:basedOn w:val="Normal"/>
    <w:link w:val="FooterChar"/>
    <w:uiPriority w:val="99"/>
    <w:unhideWhenUsed/>
    <w:rsid w:val="00B06E6A"/>
    <w:pPr>
      <w:tabs>
        <w:tab w:val="center" w:pos="4153"/>
        <w:tab w:val="right" w:pos="8306"/>
      </w:tabs>
    </w:pPr>
  </w:style>
  <w:style w:type="character" w:customStyle="1" w:styleId="FooterChar">
    <w:name w:val="Footer Char"/>
    <w:basedOn w:val="DefaultParagraphFont"/>
    <w:link w:val="Footer"/>
    <w:uiPriority w:val="99"/>
    <w:rsid w:val="00B06E6A"/>
  </w:style>
  <w:style w:type="character" w:styleId="PageNumber">
    <w:name w:val="page number"/>
    <w:basedOn w:val="DefaultParagraphFont"/>
    <w:uiPriority w:val="99"/>
    <w:semiHidden/>
    <w:unhideWhenUsed/>
    <w:rsid w:val="00B06E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fr-FR"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792"/>
    <w:pPr>
      <w:ind w:firstLineChars="200" w:firstLine="420"/>
    </w:pPr>
  </w:style>
  <w:style w:type="paragraph" w:styleId="NormalWeb">
    <w:name w:val="Normal (Web)"/>
    <w:basedOn w:val="Normal"/>
    <w:uiPriority w:val="99"/>
    <w:semiHidden/>
    <w:unhideWhenUsed/>
    <w:rsid w:val="00343535"/>
    <w:pPr>
      <w:widowControl/>
      <w:spacing w:before="100" w:beforeAutospacing="1" w:after="100" w:afterAutospacing="1"/>
      <w:jc w:val="left"/>
    </w:pPr>
    <w:rPr>
      <w:rFonts w:ascii="Times" w:hAnsi="Times" w:cs="Times New Roman"/>
      <w:kern w:val="0"/>
      <w:sz w:val="20"/>
      <w:szCs w:val="20"/>
      <w:lang w:val="de-DE"/>
    </w:rPr>
  </w:style>
  <w:style w:type="paragraph" w:styleId="BalloonText">
    <w:name w:val="Balloon Text"/>
    <w:basedOn w:val="Normal"/>
    <w:link w:val="BalloonTextChar"/>
    <w:uiPriority w:val="99"/>
    <w:semiHidden/>
    <w:unhideWhenUsed/>
    <w:rsid w:val="00464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0B4"/>
    <w:rPr>
      <w:rFonts w:ascii="Lucida Grande" w:hAnsi="Lucida Grande" w:cs="Lucida Grande"/>
      <w:sz w:val="18"/>
      <w:szCs w:val="18"/>
    </w:rPr>
  </w:style>
  <w:style w:type="paragraph" w:styleId="Footer">
    <w:name w:val="footer"/>
    <w:basedOn w:val="Normal"/>
    <w:link w:val="FooterChar"/>
    <w:uiPriority w:val="99"/>
    <w:unhideWhenUsed/>
    <w:rsid w:val="00B06E6A"/>
    <w:pPr>
      <w:tabs>
        <w:tab w:val="center" w:pos="4153"/>
        <w:tab w:val="right" w:pos="8306"/>
      </w:tabs>
    </w:pPr>
  </w:style>
  <w:style w:type="character" w:customStyle="1" w:styleId="FooterChar">
    <w:name w:val="Footer Char"/>
    <w:basedOn w:val="DefaultParagraphFont"/>
    <w:link w:val="Footer"/>
    <w:uiPriority w:val="99"/>
    <w:rsid w:val="00B06E6A"/>
  </w:style>
  <w:style w:type="character" w:styleId="PageNumber">
    <w:name w:val="page number"/>
    <w:basedOn w:val="DefaultParagraphFont"/>
    <w:uiPriority w:val="99"/>
    <w:semiHidden/>
    <w:unhideWhenUsed/>
    <w:rsid w:val="00B06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70532">
      <w:bodyDiv w:val="1"/>
      <w:marLeft w:val="0"/>
      <w:marRight w:val="0"/>
      <w:marTop w:val="0"/>
      <w:marBottom w:val="0"/>
      <w:divBdr>
        <w:top w:val="none" w:sz="0" w:space="0" w:color="auto"/>
        <w:left w:val="none" w:sz="0" w:space="0" w:color="auto"/>
        <w:bottom w:val="none" w:sz="0" w:space="0" w:color="auto"/>
        <w:right w:val="none" w:sz="0" w:space="0" w:color="auto"/>
      </w:divBdr>
    </w:div>
    <w:div w:id="367024302">
      <w:bodyDiv w:val="1"/>
      <w:marLeft w:val="0"/>
      <w:marRight w:val="0"/>
      <w:marTop w:val="0"/>
      <w:marBottom w:val="0"/>
      <w:divBdr>
        <w:top w:val="none" w:sz="0" w:space="0" w:color="auto"/>
        <w:left w:val="none" w:sz="0" w:space="0" w:color="auto"/>
        <w:bottom w:val="none" w:sz="0" w:space="0" w:color="auto"/>
        <w:right w:val="none" w:sz="0" w:space="0" w:color="auto"/>
      </w:divBdr>
    </w:div>
    <w:div w:id="590772972">
      <w:bodyDiv w:val="1"/>
      <w:marLeft w:val="0"/>
      <w:marRight w:val="0"/>
      <w:marTop w:val="0"/>
      <w:marBottom w:val="0"/>
      <w:divBdr>
        <w:top w:val="none" w:sz="0" w:space="0" w:color="auto"/>
        <w:left w:val="none" w:sz="0" w:space="0" w:color="auto"/>
        <w:bottom w:val="none" w:sz="0" w:space="0" w:color="auto"/>
        <w:right w:val="none" w:sz="0" w:space="0" w:color="auto"/>
      </w:divBdr>
      <w:divsChild>
        <w:div w:id="306788570">
          <w:marLeft w:val="0"/>
          <w:marRight w:val="0"/>
          <w:marTop w:val="0"/>
          <w:marBottom w:val="0"/>
          <w:divBdr>
            <w:top w:val="none" w:sz="0" w:space="0" w:color="auto"/>
            <w:left w:val="none" w:sz="0" w:space="0" w:color="auto"/>
            <w:bottom w:val="none" w:sz="0" w:space="0" w:color="auto"/>
            <w:right w:val="none" w:sz="0" w:space="0" w:color="auto"/>
          </w:divBdr>
          <w:divsChild>
            <w:div w:id="1235703834">
              <w:marLeft w:val="0"/>
              <w:marRight w:val="0"/>
              <w:marTop w:val="0"/>
              <w:marBottom w:val="0"/>
              <w:divBdr>
                <w:top w:val="none" w:sz="0" w:space="0" w:color="auto"/>
                <w:left w:val="none" w:sz="0" w:space="0" w:color="auto"/>
                <w:bottom w:val="none" w:sz="0" w:space="0" w:color="auto"/>
                <w:right w:val="none" w:sz="0" w:space="0" w:color="auto"/>
              </w:divBdr>
              <w:divsChild>
                <w:div w:id="15857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1664">
      <w:bodyDiv w:val="1"/>
      <w:marLeft w:val="0"/>
      <w:marRight w:val="0"/>
      <w:marTop w:val="0"/>
      <w:marBottom w:val="0"/>
      <w:divBdr>
        <w:top w:val="none" w:sz="0" w:space="0" w:color="auto"/>
        <w:left w:val="none" w:sz="0" w:space="0" w:color="auto"/>
        <w:bottom w:val="none" w:sz="0" w:space="0" w:color="auto"/>
        <w:right w:val="none" w:sz="0" w:space="0" w:color="auto"/>
      </w:divBdr>
      <w:divsChild>
        <w:div w:id="1974559882">
          <w:marLeft w:val="547"/>
          <w:marRight w:val="0"/>
          <w:marTop w:val="115"/>
          <w:marBottom w:val="0"/>
          <w:divBdr>
            <w:top w:val="none" w:sz="0" w:space="0" w:color="auto"/>
            <w:left w:val="none" w:sz="0" w:space="0" w:color="auto"/>
            <w:bottom w:val="none" w:sz="0" w:space="0" w:color="auto"/>
            <w:right w:val="none" w:sz="0" w:space="0" w:color="auto"/>
          </w:divBdr>
        </w:div>
      </w:divsChild>
    </w:div>
    <w:div w:id="674961716">
      <w:bodyDiv w:val="1"/>
      <w:marLeft w:val="0"/>
      <w:marRight w:val="0"/>
      <w:marTop w:val="0"/>
      <w:marBottom w:val="0"/>
      <w:divBdr>
        <w:top w:val="none" w:sz="0" w:space="0" w:color="auto"/>
        <w:left w:val="none" w:sz="0" w:space="0" w:color="auto"/>
        <w:bottom w:val="none" w:sz="0" w:space="0" w:color="auto"/>
        <w:right w:val="none" w:sz="0" w:space="0" w:color="auto"/>
      </w:divBdr>
      <w:divsChild>
        <w:div w:id="458257339">
          <w:marLeft w:val="547"/>
          <w:marRight w:val="0"/>
          <w:marTop w:val="134"/>
          <w:marBottom w:val="0"/>
          <w:divBdr>
            <w:top w:val="none" w:sz="0" w:space="0" w:color="auto"/>
            <w:left w:val="none" w:sz="0" w:space="0" w:color="auto"/>
            <w:bottom w:val="none" w:sz="0" w:space="0" w:color="auto"/>
            <w:right w:val="none" w:sz="0" w:space="0" w:color="auto"/>
          </w:divBdr>
        </w:div>
        <w:div w:id="1768427312">
          <w:marLeft w:val="547"/>
          <w:marRight w:val="0"/>
          <w:marTop w:val="134"/>
          <w:marBottom w:val="0"/>
          <w:divBdr>
            <w:top w:val="none" w:sz="0" w:space="0" w:color="auto"/>
            <w:left w:val="none" w:sz="0" w:space="0" w:color="auto"/>
            <w:bottom w:val="none" w:sz="0" w:space="0" w:color="auto"/>
            <w:right w:val="none" w:sz="0" w:space="0" w:color="auto"/>
          </w:divBdr>
        </w:div>
        <w:div w:id="1143766493">
          <w:marLeft w:val="547"/>
          <w:marRight w:val="0"/>
          <w:marTop w:val="134"/>
          <w:marBottom w:val="0"/>
          <w:divBdr>
            <w:top w:val="none" w:sz="0" w:space="0" w:color="auto"/>
            <w:left w:val="none" w:sz="0" w:space="0" w:color="auto"/>
            <w:bottom w:val="none" w:sz="0" w:space="0" w:color="auto"/>
            <w:right w:val="none" w:sz="0" w:space="0" w:color="auto"/>
          </w:divBdr>
        </w:div>
      </w:divsChild>
    </w:div>
    <w:div w:id="686175631">
      <w:bodyDiv w:val="1"/>
      <w:marLeft w:val="0"/>
      <w:marRight w:val="0"/>
      <w:marTop w:val="0"/>
      <w:marBottom w:val="0"/>
      <w:divBdr>
        <w:top w:val="none" w:sz="0" w:space="0" w:color="auto"/>
        <w:left w:val="none" w:sz="0" w:space="0" w:color="auto"/>
        <w:bottom w:val="none" w:sz="0" w:space="0" w:color="auto"/>
        <w:right w:val="none" w:sz="0" w:space="0" w:color="auto"/>
      </w:divBdr>
    </w:div>
    <w:div w:id="710765176">
      <w:bodyDiv w:val="1"/>
      <w:marLeft w:val="0"/>
      <w:marRight w:val="0"/>
      <w:marTop w:val="0"/>
      <w:marBottom w:val="0"/>
      <w:divBdr>
        <w:top w:val="none" w:sz="0" w:space="0" w:color="auto"/>
        <w:left w:val="none" w:sz="0" w:space="0" w:color="auto"/>
        <w:bottom w:val="none" w:sz="0" w:space="0" w:color="auto"/>
        <w:right w:val="none" w:sz="0" w:space="0" w:color="auto"/>
      </w:divBdr>
    </w:div>
    <w:div w:id="913472782">
      <w:bodyDiv w:val="1"/>
      <w:marLeft w:val="0"/>
      <w:marRight w:val="0"/>
      <w:marTop w:val="0"/>
      <w:marBottom w:val="0"/>
      <w:divBdr>
        <w:top w:val="none" w:sz="0" w:space="0" w:color="auto"/>
        <w:left w:val="none" w:sz="0" w:space="0" w:color="auto"/>
        <w:bottom w:val="none" w:sz="0" w:space="0" w:color="auto"/>
        <w:right w:val="none" w:sz="0" w:space="0" w:color="auto"/>
      </w:divBdr>
    </w:div>
    <w:div w:id="958145300">
      <w:bodyDiv w:val="1"/>
      <w:marLeft w:val="0"/>
      <w:marRight w:val="0"/>
      <w:marTop w:val="0"/>
      <w:marBottom w:val="0"/>
      <w:divBdr>
        <w:top w:val="none" w:sz="0" w:space="0" w:color="auto"/>
        <w:left w:val="none" w:sz="0" w:space="0" w:color="auto"/>
        <w:bottom w:val="none" w:sz="0" w:space="0" w:color="auto"/>
        <w:right w:val="none" w:sz="0" w:space="0" w:color="auto"/>
      </w:divBdr>
    </w:div>
    <w:div w:id="1119569048">
      <w:bodyDiv w:val="1"/>
      <w:marLeft w:val="0"/>
      <w:marRight w:val="0"/>
      <w:marTop w:val="0"/>
      <w:marBottom w:val="0"/>
      <w:divBdr>
        <w:top w:val="none" w:sz="0" w:space="0" w:color="auto"/>
        <w:left w:val="none" w:sz="0" w:space="0" w:color="auto"/>
        <w:bottom w:val="none" w:sz="0" w:space="0" w:color="auto"/>
        <w:right w:val="none" w:sz="0" w:space="0" w:color="auto"/>
      </w:divBdr>
    </w:div>
    <w:div w:id="1291013368">
      <w:bodyDiv w:val="1"/>
      <w:marLeft w:val="0"/>
      <w:marRight w:val="0"/>
      <w:marTop w:val="0"/>
      <w:marBottom w:val="0"/>
      <w:divBdr>
        <w:top w:val="none" w:sz="0" w:space="0" w:color="auto"/>
        <w:left w:val="none" w:sz="0" w:space="0" w:color="auto"/>
        <w:bottom w:val="none" w:sz="0" w:space="0" w:color="auto"/>
        <w:right w:val="none" w:sz="0" w:space="0" w:color="auto"/>
      </w:divBdr>
    </w:div>
    <w:div w:id="1390304400">
      <w:bodyDiv w:val="1"/>
      <w:marLeft w:val="0"/>
      <w:marRight w:val="0"/>
      <w:marTop w:val="0"/>
      <w:marBottom w:val="0"/>
      <w:divBdr>
        <w:top w:val="none" w:sz="0" w:space="0" w:color="auto"/>
        <w:left w:val="none" w:sz="0" w:space="0" w:color="auto"/>
        <w:bottom w:val="none" w:sz="0" w:space="0" w:color="auto"/>
        <w:right w:val="none" w:sz="0" w:space="0" w:color="auto"/>
      </w:divBdr>
    </w:div>
    <w:div w:id="1400245338">
      <w:bodyDiv w:val="1"/>
      <w:marLeft w:val="0"/>
      <w:marRight w:val="0"/>
      <w:marTop w:val="0"/>
      <w:marBottom w:val="0"/>
      <w:divBdr>
        <w:top w:val="none" w:sz="0" w:space="0" w:color="auto"/>
        <w:left w:val="none" w:sz="0" w:space="0" w:color="auto"/>
        <w:bottom w:val="none" w:sz="0" w:space="0" w:color="auto"/>
        <w:right w:val="none" w:sz="0" w:space="0" w:color="auto"/>
      </w:divBdr>
      <w:divsChild>
        <w:div w:id="1296791516">
          <w:marLeft w:val="547"/>
          <w:marRight w:val="0"/>
          <w:marTop w:val="115"/>
          <w:marBottom w:val="0"/>
          <w:divBdr>
            <w:top w:val="none" w:sz="0" w:space="0" w:color="auto"/>
            <w:left w:val="none" w:sz="0" w:space="0" w:color="auto"/>
            <w:bottom w:val="none" w:sz="0" w:space="0" w:color="auto"/>
            <w:right w:val="none" w:sz="0" w:space="0" w:color="auto"/>
          </w:divBdr>
        </w:div>
      </w:divsChild>
    </w:div>
    <w:div w:id="1461419596">
      <w:bodyDiv w:val="1"/>
      <w:marLeft w:val="0"/>
      <w:marRight w:val="0"/>
      <w:marTop w:val="0"/>
      <w:marBottom w:val="0"/>
      <w:divBdr>
        <w:top w:val="none" w:sz="0" w:space="0" w:color="auto"/>
        <w:left w:val="none" w:sz="0" w:space="0" w:color="auto"/>
        <w:bottom w:val="none" w:sz="0" w:space="0" w:color="auto"/>
        <w:right w:val="none" w:sz="0" w:space="0" w:color="auto"/>
      </w:divBdr>
    </w:div>
    <w:div w:id="1518153274">
      <w:bodyDiv w:val="1"/>
      <w:marLeft w:val="0"/>
      <w:marRight w:val="0"/>
      <w:marTop w:val="0"/>
      <w:marBottom w:val="0"/>
      <w:divBdr>
        <w:top w:val="none" w:sz="0" w:space="0" w:color="auto"/>
        <w:left w:val="none" w:sz="0" w:space="0" w:color="auto"/>
        <w:bottom w:val="none" w:sz="0" w:space="0" w:color="auto"/>
        <w:right w:val="none" w:sz="0" w:space="0" w:color="auto"/>
      </w:divBdr>
    </w:div>
    <w:div w:id="1564484403">
      <w:bodyDiv w:val="1"/>
      <w:marLeft w:val="0"/>
      <w:marRight w:val="0"/>
      <w:marTop w:val="0"/>
      <w:marBottom w:val="0"/>
      <w:divBdr>
        <w:top w:val="none" w:sz="0" w:space="0" w:color="auto"/>
        <w:left w:val="none" w:sz="0" w:space="0" w:color="auto"/>
        <w:bottom w:val="none" w:sz="0" w:space="0" w:color="auto"/>
        <w:right w:val="none" w:sz="0" w:space="0" w:color="auto"/>
      </w:divBdr>
    </w:div>
    <w:div w:id="1626084320">
      <w:bodyDiv w:val="1"/>
      <w:marLeft w:val="0"/>
      <w:marRight w:val="0"/>
      <w:marTop w:val="0"/>
      <w:marBottom w:val="0"/>
      <w:divBdr>
        <w:top w:val="none" w:sz="0" w:space="0" w:color="auto"/>
        <w:left w:val="none" w:sz="0" w:space="0" w:color="auto"/>
        <w:bottom w:val="none" w:sz="0" w:space="0" w:color="auto"/>
        <w:right w:val="none" w:sz="0" w:space="0" w:color="auto"/>
      </w:divBdr>
    </w:div>
    <w:div w:id="1647315759">
      <w:bodyDiv w:val="1"/>
      <w:marLeft w:val="0"/>
      <w:marRight w:val="0"/>
      <w:marTop w:val="0"/>
      <w:marBottom w:val="0"/>
      <w:divBdr>
        <w:top w:val="none" w:sz="0" w:space="0" w:color="auto"/>
        <w:left w:val="none" w:sz="0" w:space="0" w:color="auto"/>
        <w:bottom w:val="none" w:sz="0" w:space="0" w:color="auto"/>
        <w:right w:val="none" w:sz="0" w:space="0" w:color="auto"/>
      </w:divBdr>
    </w:div>
    <w:div w:id="1656831912">
      <w:bodyDiv w:val="1"/>
      <w:marLeft w:val="0"/>
      <w:marRight w:val="0"/>
      <w:marTop w:val="0"/>
      <w:marBottom w:val="0"/>
      <w:divBdr>
        <w:top w:val="none" w:sz="0" w:space="0" w:color="auto"/>
        <w:left w:val="none" w:sz="0" w:space="0" w:color="auto"/>
        <w:bottom w:val="none" w:sz="0" w:space="0" w:color="auto"/>
        <w:right w:val="none" w:sz="0" w:space="0" w:color="auto"/>
      </w:divBdr>
    </w:div>
    <w:div w:id="1661229532">
      <w:bodyDiv w:val="1"/>
      <w:marLeft w:val="0"/>
      <w:marRight w:val="0"/>
      <w:marTop w:val="0"/>
      <w:marBottom w:val="0"/>
      <w:divBdr>
        <w:top w:val="none" w:sz="0" w:space="0" w:color="auto"/>
        <w:left w:val="none" w:sz="0" w:space="0" w:color="auto"/>
        <w:bottom w:val="none" w:sz="0" w:space="0" w:color="auto"/>
        <w:right w:val="none" w:sz="0" w:space="0" w:color="auto"/>
      </w:divBdr>
    </w:div>
    <w:div w:id="1690839094">
      <w:bodyDiv w:val="1"/>
      <w:marLeft w:val="0"/>
      <w:marRight w:val="0"/>
      <w:marTop w:val="0"/>
      <w:marBottom w:val="0"/>
      <w:divBdr>
        <w:top w:val="none" w:sz="0" w:space="0" w:color="auto"/>
        <w:left w:val="none" w:sz="0" w:space="0" w:color="auto"/>
        <w:bottom w:val="none" w:sz="0" w:space="0" w:color="auto"/>
        <w:right w:val="none" w:sz="0" w:space="0" w:color="auto"/>
      </w:divBdr>
    </w:div>
    <w:div w:id="1815876796">
      <w:bodyDiv w:val="1"/>
      <w:marLeft w:val="0"/>
      <w:marRight w:val="0"/>
      <w:marTop w:val="0"/>
      <w:marBottom w:val="0"/>
      <w:divBdr>
        <w:top w:val="none" w:sz="0" w:space="0" w:color="auto"/>
        <w:left w:val="none" w:sz="0" w:space="0" w:color="auto"/>
        <w:bottom w:val="none" w:sz="0" w:space="0" w:color="auto"/>
        <w:right w:val="none" w:sz="0" w:space="0" w:color="auto"/>
      </w:divBdr>
      <w:divsChild>
        <w:div w:id="2071728712">
          <w:marLeft w:val="806"/>
          <w:marRight w:val="0"/>
          <w:marTop w:val="153"/>
          <w:marBottom w:val="0"/>
          <w:divBdr>
            <w:top w:val="none" w:sz="0" w:space="0" w:color="auto"/>
            <w:left w:val="none" w:sz="0" w:space="0" w:color="auto"/>
            <w:bottom w:val="none" w:sz="0" w:space="0" w:color="auto"/>
            <w:right w:val="none" w:sz="0" w:space="0" w:color="auto"/>
          </w:divBdr>
        </w:div>
        <w:div w:id="1869025009">
          <w:marLeft w:val="806"/>
          <w:marRight w:val="0"/>
          <w:marTop w:val="153"/>
          <w:marBottom w:val="0"/>
          <w:divBdr>
            <w:top w:val="none" w:sz="0" w:space="0" w:color="auto"/>
            <w:left w:val="none" w:sz="0" w:space="0" w:color="auto"/>
            <w:bottom w:val="none" w:sz="0" w:space="0" w:color="auto"/>
            <w:right w:val="none" w:sz="0" w:space="0" w:color="auto"/>
          </w:divBdr>
        </w:div>
        <w:div w:id="743377708">
          <w:marLeft w:val="806"/>
          <w:marRight w:val="0"/>
          <w:marTop w:val="153"/>
          <w:marBottom w:val="0"/>
          <w:divBdr>
            <w:top w:val="none" w:sz="0" w:space="0" w:color="auto"/>
            <w:left w:val="none" w:sz="0" w:space="0" w:color="auto"/>
            <w:bottom w:val="none" w:sz="0" w:space="0" w:color="auto"/>
            <w:right w:val="none" w:sz="0" w:space="0" w:color="auto"/>
          </w:divBdr>
        </w:div>
        <w:div w:id="1434863470">
          <w:marLeft w:val="806"/>
          <w:marRight w:val="0"/>
          <w:marTop w:val="153"/>
          <w:marBottom w:val="0"/>
          <w:divBdr>
            <w:top w:val="none" w:sz="0" w:space="0" w:color="auto"/>
            <w:left w:val="none" w:sz="0" w:space="0" w:color="auto"/>
            <w:bottom w:val="none" w:sz="0" w:space="0" w:color="auto"/>
            <w:right w:val="none" w:sz="0" w:space="0" w:color="auto"/>
          </w:divBdr>
        </w:div>
      </w:divsChild>
    </w:div>
    <w:div w:id="1841315330">
      <w:bodyDiv w:val="1"/>
      <w:marLeft w:val="0"/>
      <w:marRight w:val="0"/>
      <w:marTop w:val="0"/>
      <w:marBottom w:val="0"/>
      <w:divBdr>
        <w:top w:val="none" w:sz="0" w:space="0" w:color="auto"/>
        <w:left w:val="none" w:sz="0" w:space="0" w:color="auto"/>
        <w:bottom w:val="none" w:sz="0" w:space="0" w:color="auto"/>
        <w:right w:val="none" w:sz="0" w:space="0" w:color="auto"/>
      </w:divBdr>
      <w:divsChild>
        <w:div w:id="150488873">
          <w:marLeft w:val="1166"/>
          <w:marRight w:val="0"/>
          <w:marTop w:val="86"/>
          <w:marBottom w:val="0"/>
          <w:divBdr>
            <w:top w:val="none" w:sz="0" w:space="0" w:color="auto"/>
            <w:left w:val="none" w:sz="0" w:space="0" w:color="auto"/>
            <w:bottom w:val="none" w:sz="0" w:space="0" w:color="auto"/>
            <w:right w:val="none" w:sz="0" w:space="0" w:color="auto"/>
          </w:divBdr>
        </w:div>
        <w:div w:id="1069617950">
          <w:marLeft w:val="1166"/>
          <w:marRight w:val="0"/>
          <w:marTop w:val="86"/>
          <w:marBottom w:val="0"/>
          <w:divBdr>
            <w:top w:val="none" w:sz="0" w:space="0" w:color="auto"/>
            <w:left w:val="none" w:sz="0" w:space="0" w:color="auto"/>
            <w:bottom w:val="none" w:sz="0" w:space="0" w:color="auto"/>
            <w:right w:val="none" w:sz="0" w:space="0" w:color="auto"/>
          </w:divBdr>
        </w:div>
        <w:div w:id="722211914">
          <w:marLeft w:val="1166"/>
          <w:marRight w:val="0"/>
          <w:marTop w:val="86"/>
          <w:marBottom w:val="0"/>
          <w:divBdr>
            <w:top w:val="none" w:sz="0" w:space="0" w:color="auto"/>
            <w:left w:val="none" w:sz="0" w:space="0" w:color="auto"/>
            <w:bottom w:val="none" w:sz="0" w:space="0" w:color="auto"/>
            <w:right w:val="none" w:sz="0" w:space="0" w:color="auto"/>
          </w:divBdr>
        </w:div>
        <w:div w:id="746343467">
          <w:marLeft w:val="1166"/>
          <w:marRight w:val="0"/>
          <w:marTop w:val="86"/>
          <w:marBottom w:val="0"/>
          <w:divBdr>
            <w:top w:val="none" w:sz="0" w:space="0" w:color="auto"/>
            <w:left w:val="none" w:sz="0" w:space="0" w:color="auto"/>
            <w:bottom w:val="none" w:sz="0" w:space="0" w:color="auto"/>
            <w:right w:val="none" w:sz="0" w:space="0" w:color="auto"/>
          </w:divBdr>
        </w:div>
        <w:div w:id="463741635">
          <w:marLeft w:val="1166"/>
          <w:marRight w:val="0"/>
          <w:marTop w:val="86"/>
          <w:marBottom w:val="0"/>
          <w:divBdr>
            <w:top w:val="none" w:sz="0" w:space="0" w:color="auto"/>
            <w:left w:val="none" w:sz="0" w:space="0" w:color="auto"/>
            <w:bottom w:val="none" w:sz="0" w:space="0" w:color="auto"/>
            <w:right w:val="none" w:sz="0" w:space="0" w:color="auto"/>
          </w:divBdr>
        </w:div>
        <w:div w:id="540361116">
          <w:marLeft w:val="1166"/>
          <w:marRight w:val="0"/>
          <w:marTop w:val="86"/>
          <w:marBottom w:val="0"/>
          <w:divBdr>
            <w:top w:val="none" w:sz="0" w:space="0" w:color="auto"/>
            <w:left w:val="none" w:sz="0" w:space="0" w:color="auto"/>
            <w:bottom w:val="none" w:sz="0" w:space="0" w:color="auto"/>
            <w:right w:val="none" w:sz="0" w:space="0" w:color="auto"/>
          </w:divBdr>
        </w:div>
        <w:div w:id="488638833">
          <w:marLeft w:val="1166"/>
          <w:marRight w:val="0"/>
          <w:marTop w:val="86"/>
          <w:marBottom w:val="0"/>
          <w:divBdr>
            <w:top w:val="none" w:sz="0" w:space="0" w:color="auto"/>
            <w:left w:val="none" w:sz="0" w:space="0" w:color="auto"/>
            <w:bottom w:val="none" w:sz="0" w:space="0" w:color="auto"/>
            <w:right w:val="none" w:sz="0" w:space="0" w:color="auto"/>
          </w:divBdr>
        </w:div>
        <w:div w:id="776676058">
          <w:marLeft w:val="1166"/>
          <w:marRight w:val="0"/>
          <w:marTop w:val="86"/>
          <w:marBottom w:val="0"/>
          <w:divBdr>
            <w:top w:val="none" w:sz="0" w:space="0" w:color="auto"/>
            <w:left w:val="none" w:sz="0" w:space="0" w:color="auto"/>
            <w:bottom w:val="none" w:sz="0" w:space="0" w:color="auto"/>
            <w:right w:val="none" w:sz="0" w:space="0" w:color="auto"/>
          </w:divBdr>
        </w:div>
        <w:div w:id="1470435461">
          <w:marLeft w:val="1166"/>
          <w:marRight w:val="0"/>
          <w:marTop w:val="86"/>
          <w:marBottom w:val="0"/>
          <w:divBdr>
            <w:top w:val="none" w:sz="0" w:space="0" w:color="auto"/>
            <w:left w:val="none" w:sz="0" w:space="0" w:color="auto"/>
            <w:bottom w:val="none" w:sz="0" w:space="0" w:color="auto"/>
            <w:right w:val="none" w:sz="0" w:space="0" w:color="auto"/>
          </w:divBdr>
        </w:div>
        <w:div w:id="207451031">
          <w:marLeft w:val="1166"/>
          <w:marRight w:val="0"/>
          <w:marTop w:val="86"/>
          <w:marBottom w:val="0"/>
          <w:divBdr>
            <w:top w:val="none" w:sz="0" w:space="0" w:color="auto"/>
            <w:left w:val="none" w:sz="0" w:space="0" w:color="auto"/>
            <w:bottom w:val="none" w:sz="0" w:space="0" w:color="auto"/>
            <w:right w:val="none" w:sz="0" w:space="0" w:color="auto"/>
          </w:divBdr>
        </w:div>
        <w:div w:id="713195382">
          <w:marLeft w:val="1166"/>
          <w:marRight w:val="0"/>
          <w:marTop w:val="86"/>
          <w:marBottom w:val="0"/>
          <w:divBdr>
            <w:top w:val="none" w:sz="0" w:space="0" w:color="auto"/>
            <w:left w:val="none" w:sz="0" w:space="0" w:color="auto"/>
            <w:bottom w:val="none" w:sz="0" w:space="0" w:color="auto"/>
            <w:right w:val="none" w:sz="0" w:space="0" w:color="auto"/>
          </w:divBdr>
        </w:div>
        <w:div w:id="1275675121">
          <w:marLeft w:val="1166"/>
          <w:marRight w:val="0"/>
          <w:marTop w:val="86"/>
          <w:marBottom w:val="0"/>
          <w:divBdr>
            <w:top w:val="none" w:sz="0" w:space="0" w:color="auto"/>
            <w:left w:val="none" w:sz="0" w:space="0" w:color="auto"/>
            <w:bottom w:val="none" w:sz="0" w:space="0" w:color="auto"/>
            <w:right w:val="none" w:sz="0" w:space="0" w:color="auto"/>
          </w:divBdr>
        </w:div>
        <w:div w:id="1952975172">
          <w:marLeft w:val="1166"/>
          <w:marRight w:val="0"/>
          <w:marTop w:val="86"/>
          <w:marBottom w:val="0"/>
          <w:divBdr>
            <w:top w:val="none" w:sz="0" w:space="0" w:color="auto"/>
            <w:left w:val="none" w:sz="0" w:space="0" w:color="auto"/>
            <w:bottom w:val="none" w:sz="0" w:space="0" w:color="auto"/>
            <w:right w:val="none" w:sz="0" w:space="0" w:color="auto"/>
          </w:divBdr>
        </w:div>
      </w:divsChild>
    </w:div>
    <w:div w:id="1863935887">
      <w:bodyDiv w:val="1"/>
      <w:marLeft w:val="0"/>
      <w:marRight w:val="0"/>
      <w:marTop w:val="0"/>
      <w:marBottom w:val="0"/>
      <w:divBdr>
        <w:top w:val="none" w:sz="0" w:space="0" w:color="auto"/>
        <w:left w:val="none" w:sz="0" w:space="0" w:color="auto"/>
        <w:bottom w:val="none" w:sz="0" w:space="0" w:color="auto"/>
        <w:right w:val="none" w:sz="0" w:space="0" w:color="auto"/>
      </w:divBdr>
    </w:div>
    <w:div w:id="1916016439">
      <w:bodyDiv w:val="1"/>
      <w:marLeft w:val="0"/>
      <w:marRight w:val="0"/>
      <w:marTop w:val="0"/>
      <w:marBottom w:val="0"/>
      <w:divBdr>
        <w:top w:val="none" w:sz="0" w:space="0" w:color="auto"/>
        <w:left w:val="none" w:sz="0" w:space="0" w:color="auto"/>
        <w:bottom w:val="none" w:sz="0" w:space="0" w:color="auto"/>
        <w:right w:val="none" w:sz="0" w:space="0" w:color="auto"/>
      </w:divBdr>
      <w:divsChild>
        <w:div w:id="1850294209">
          <w:marLeft w:val="720"/>
          <w:marRight w:val="0"/>
          <w:marTop w:val="0"/>
          <w:marBottom w:val="0"/>
          <w:divBdr>
            <w:top w:val="none" w:sz="0" w:space="0" w:color="auto"/>
            <w:left w:val="none" w:sz="0" w:space="0" w:color="auto"/>
            <w:bottom w:val="none" w:sz="0" w:space="0" w:color="auto"/>
            <w:right w:val="none" w:sz="0" w:space="0" w:color="auto"/>
          </w:divBdr>
        </w:div>
        <w:div w:id="1125541898">
          <w:marLeft w:val="720"/>
          <w:marRight w:val="0"/>
          <w:marTop w:val="0"/>
          <w:marBottom w:val="0"/>
          <w:divBdr>
            <w:top w:val="none" w:sz="0" w:space="0" w:color="auto"/>
            <w:left w:val="none" w:sz="0" w:space="0" w:color="auto"/>
            <w:bottom w:val="none" w:sz="0" w:space="0" w:color="auto"/>
            <w:right w:val="none" w:sz="0" w:space="0" w:color="auto"/>
          </w:divBdr>
        </w:div>
        <w:div w:id="746075891">
          <w:marLeft w:val="720"/>
          <w:marRight w:val="0"/>
          <w:marTop w:val="0"/>
          <w:marBottom w:val="0"/>
          <w:divBdr>
            <w:top w:val="none" w:sz="0" w:space="0" w:color="auto"/>
            <w:left w:val="none" w:sz="0" w:space="0" w:color="auto"/>
            <w:bottom w:val="none" w:sz="0" w:space="0" w:color="auto"/>
            <w:right w:val="none" w:sz="0" w:space="0" w:color="auto"/>
          </w:divBdr>
        </w:div>
        <w:div w:id="1378581372">
          <w:marLeft w:val="720"/>
          <w:marRight w:val="0"/>
          <w:marTop w:val="0"/>
          <w:marBottom w:val="0"/>
          <w:divBdr>
            <w:top w:val="none" w:sz="0" w:space="0" w:color="auto"/>
            <w:left w:val="none" w:sz="0" w:space="0" w:color="auto"/>
            <w:bottom w:val="none" w:sz="0" w:space="0" w:color="auto"/>
            <w:right w:val="none" w:sz="0" w:space="0" w:color="auto"/>
          </w:divBdr>
        </w:div>
        <w:div w:id="20012842">
          <w:marLeft w:val="720"/>
          <w:marRight w:val="0"/>
          <w:marTop w:val="0"/>
          <w:marBottom w:val="0"/>
          <w:divBdr>
            <w:top w:val="none" w:sz="0" w:space="0" w:color="auto"/>
            <w:left w:val="none" w:sz="0" w:space="0" w:color="auto"/>
            <w:bottom w:val="none" w:sz="0" w:space="0" w:color="auto"/>
            <w:right w:val="none" w:sz="0" w:space="0" w:color="auto"/>
          </w:divBdr>
        </w:div>
        <w:div w:id="634918087">
          <w:marLeft w:val="720"/>
          <w:marRight w:val="0"/>
          <w:marTop w:val="0"/>
          <w:marBottom w:val="0"/>
          <w:divBdr>
            <w:top w:val="none" w:sz="0" w:space="0" w:color="auto"/>
            <w:left w:val="none" w:sz="0" w:space="0" w:color="auto"/>
            <w:bottom w:val="none" w:sz="0" w:space="0" w:color="auto"/>
            <w:right w:val="none" w:sz="0" w:space="0" w:color="auto"/>
          </w:divBdr>
        </w:div>
        <w:div w:id="971137818">
          <w:marLeft w:val="720"/>
          <w:marRight w:val="0"/>
          <w:marTop w:val="0"/>
          <w:marBottom w:val="0"/>
          <w:divBdr>
            <w:top w:val="none" w:sz="0" w:space="0" w:color="auto"/>
            <w:left w:val="none" w:sz="0" w:space="0" w:color="auto"/>
            <w:bottom w:val="none" w:sz="0" w:space="0" w:color="auto"/>
            <w:right w:val="none" w:sz="0" w:space="0" w:color="auto"/>
          </w:divBdr>
        </w:div>
        <w:div w:id="135414965">
          <w:marLeft w:val="720"/>
          <w:marRight w:val="0"/>
          <w:marTop w:val="0"/>
          <w:marBottom w:val="0"/>
          <w:divBdr>
            <w:top w:val="none" w:sz="0" w:space="0" w:color="auto"/>
            <w:left w:val="none" w:sz="0" w:space="0" w:color="auto"/>
            <w:bottom w:val="none" w:sz="0" w:space="0" w:color="auto"/>
            <w:right w:val="none" w:sz="0" w:space="0" w:color="auto"/>
          </w:divBdr>
        </w:div>
      </w:divsChild>
    </w:div>
    <w:div w:id="1929649778">
      <w:bodyDiv w:val="1"/>
      <w:marLeft w:val="0"/>
      <w:marRight w:val="0"/>
      <w:marTop w:val="0"/>
      <w:marBottom w:val="0"/>
      <w:divBdr>
        <w:top w:val="none" w:sz="0" w:space="0" w:color="auto"/>
        <w:left w:val="none" w:sz="0" w:space="0" w:color="auto"/>
        <w:bottom w:val="none" w:sz="0" w:space="0" w:color="auto"/>
        <w:right w:val="none" w:sz="0" w:space="0" w:color="auto"/>
      </w:divBdr>
    </w:div>
    <w:div w:id="1996958803">
      <w:bodyDiv w:val="1"/>
      <w:marLeft w:val="0"/>
      <w:marRight w:val="0"/>
      <w:marTop w:val="0"/>
      <w:marBottom w:val="0"/>
      <w:divBdr>
        <w:top w:val="none" w:sz="0" w:space="0" w:color="auto"/>
        <w:left w:val="none" w:sz="0" w:space="0" w:color="auto"/>
        <w:bottom w:val="none" w:sz="0" w:space="0" w:color="auto"/>
        <w:right w:val="none" w:sz="0" w:space="0" w:color="auto"/>
      </w:divBdr>
    </w:div>
    <w:div w:id="2029478140">
      <w:bodyDiv w:val="1"/>
      <w:marLeft w:val="0"/>
      <w:marRight w:val="0"/>
      <w:marTop w:val="0"/>
      <w:marBottom w:val="0"/>
      <w:divBdr>
        <w:top w:val="none" w:sz="0" w:space="0" w:color="auto"/>
        <w:left w:val="none" w:sz="0" w:space="0" w:color="auto"/>
        <w:bottom w:val="none" w:sz="0" w:space="0" w:color="auto"/>
        <w:right w:val="none" w:sz="0" w:space="0" w:color="auto"/>
      </w:divBdr>
    </w:div>
    <w:div w:id="2077778257">
      <w:bodyDiv w:val="1"/>
      <w:marLeft w:val="0"/>
      <w:marRight w:val="0"/>
      <w:marTop w:val="0"/>
      <w:marBottom w:val="0"/>
      <w:divBdr>
        <w:top w:val="none" w:sz="0" w:space="0" w:color="auto"/>
        <w:left w:val="none" w:sz="0" w:space="0" w:color="auto"/>
        <w:bottom w:val="none" w:sz="0" w:space="0" w:color="auto"/>
        <w:right w:val="none" w:sz="0" w:space="0" w:color="auto"/>
      </w:divBdr>
    </w:div>
    <w:div w:id="2111579532">
      <w:bodyDiv w:val="1"/>
      <w:marLeft w:val="0"/>
      <w:marRight w:val="0"/>
      <w:marTop w:val="0"/>
      <w:marBottom w:val="0"/>
      <w:divBdr>
        <w:top w:val="none" w:sz="0" w:space="0" w:color="auto"/>
        <w:left w:val="none" w:sz="0" w:space="0" w:color="auto"/>
        <w:bottom w:val="none" w:sz="0" w:space="0" w:color="auto"/>
        <w:right w:val="none" w:sz="0" w:space="0" w:color="auto"/>
      </w:divBdr>
    </w:div>
    <w:div w:id="2121027575">
      <w:bodyDiv w:val="1"/>
      <w:marLeft w:val="0"/>
      <w:marRight w:val="0"/>
      <w:marTop w:val="0"/>
      <w:marBottom w:val="0"/>
      <w:divBdr>
        <w:top w:val="none" w:sz="0" w:space="0" w:color="auto"/>
        <w:left w:val="none" w:sz="0" w:space="0" w:color="auto"/>
        <w:bottom w:val="none" w:sz="0" w:space="0" w:color="auto"/>
        <w:right w:val="none" w:sz="0" w:space="0" w:color="auto"/>
      </w:divBdr>
    </w:div>
    <w:div w:id="2130003956">
      <w:bodyDiv w:val="1"/>
      <w:marLeft w:val="0"/>
      <w:marRight w:val="0"/>
      <w:marTop w:val="0"/>
      <w:marBottom w:val="0"/>
      <w:divBdr>
        <w:top w:val="none" w:sz="0" w:space="0" w:color="auto"/>
        <w:left w:val="none" w:sz="0" w:space="0" w:color="auto"/>
        <w:bottom w:val="none" w:sz="0" w:space="0" w:color="auto"/>
        <w:right w:val="none" w:sz="0" w:space="0" w:color="auto"/>
      </w:divBdr>
      <w:divsChild>
        <w:div w:id="1492017136">
          <w:marLeft w:val="1166"/>
          <w:marRight w:val="0"/>
          <w:marTop w:val="86"/>
          <w:marBottom w:val="0"/>
          <w:divBdr>
            <w:top w:val="none" w:sz="0" w:space="0" w:color="auto"/>
            <w:left w:val="none" w:sz="0" w:space="0" w:color="auto"/>
            <w:bottom w:val="none" w:sz="0" w:space="0" w:color="auto"/>
            <w:right w:val="none" w:sz="0" w:space="0" w:color="auto"/>
          </w:divBdr>
        </w:div>
        <w:div w:id="1320117415">
          <w:marLeft w:val="1166"/>
          <w:marRight w:val="0"/>
          <w:marTop w:val="86"/>
          <w:marBottom w:val="0"/>
          <w:divBdr>
            <w:top w:val="none" w:sz="0" w:space="0" w:color="auto"/>
            <w:left w:val="none" w:sz="0" w:space="0" w:color="auto"/>
            <w:bottom w:val="none" w:sz="0" w:space="0" w:color="auto"/>
            <w:right w:val="none" w:sz="0" w:space="0" w:color="auto"/>
          </w:divBdr>
        </w:div>
        <w:div w:id="787504029">
          <w:marLeft w:val="1166"/>
          <w:marRight w:val="0"/>
          <w:marTop w:val="86"/>
          <w:marBottom w:val="0"/>
          <w:divBdr>
            <w:top w:val="none" w:sz="0" w:space="0" w:color="auto"/>
            <w:left w:val="none" w:sz="0" w:space="0" w:color="auto"/>
            <w:bottom w:val="none" w:sz="0" w:space="0" w:color="auto"/>
            <w:right w:val="none" w:sz="0" w:space="0" w:color="auto"/>
          </w:divBdr>
        </w:div>
        <w:div w:id="2070878544">
          <w:marLeft w:val="1166"/>
          <w:marRight w:val="0"/>
          <w:marTop w:val="86"/>
          <w:marBottom w:val="0"/>
          <w:divBdr>
            <w:top w:val="none" w:sz="0" w:space="0" w:color="auto"/>
            <w:left w:val="none" w:sz="0" w:space="0" w:color="auto"/>
            <w:bottom w:val="none" w:sz="0" w:space="0" w:color="auto"/>
            <w:right w:val="none" w:sz="0" w:space="0" w:color="auto"/>
          </w:divBdr>
        </w:div>
        <w:div w:id="1151560028">
          <w:marLeft w:val="1166"/>
          <w:marRight w:val="0"/>
          <w:marTop w:val="86"/>
          <w:marBottom w:val="0"/>
          <w:divBdr>
            <w:top w:val="none" w:sz="0" w:space="0" w:color="auto"/>
            <w:left w:val="none" w:sz="0" w:space="0" w:color="auto"/>
            <w:bottom w:val="none" w:sz="0" w:space="0" w:color="auto"/>
            <w:right w:val="none" w:sz="0" w:space="0" w:color="auto"/>
          </w:divBdr>
        </w:div>
        <w:div w:id="1881819690">
          <w:marLeft w:val="1166"/>
          <w:marRight w:val="0"/>
          <w:marTop w:val="86"/>
          <w:marBottom w:val="0"/>
          <w:divBdr>
            <w:top w:val="none" w:sz="0" w:space="0" w:color="auto"/>
            <w:left w:val="none" w:sz="0" w:space="0" w:color="auto"/>
            <w:bottom w:val="none" w:sz="0" w:space="0" w:color="auto"/>
            <w:right w:val="none" w:sz="0" w:space="0" w:color="auto"/>
          </w:divBdr>
        </w:div>
        <w:div w:id="1531068817">
          <w:marLeft w:val="1166"/>
          <w:marRight w:val="0"/>
          <w:marTop w:val="86"/>
          <w:marBottom w:val="0"/>
          <w:divBdr>
            <w:top w:val="none" w:sz="0" w:space="0" w:color="auto"/>
            <w:left w:val="none" w:sz="0" w:space="0" w:color="auto"/>
            <w:bottom w:val="none" w:sz="0" w:space="0" w:color="auto"/>
            <w:right w:val="none" w:sz="0" w:space="0" w:color="auto"/>
          </w:divBdr>
        </w:div>
        <w:div w:id="1480732058">
          <w:marLeft w:val="1166"/>
          <w:marRight w:val="0"/>
          <w:marTop w:val="86"/>
          <w:marBottom w:val="0"/>
          <w:divBdr>
            <w:top w:val="none" w:sz="0" w:space="0" w:color="auto"/>
            <w:left w:val="none" w:sz="0" w:space="0" w:color="auto"/>
            <w:bottom w:val="none" w:sz="0" w:space="0" w:color="auto"/>
            <w:right w:val="none" w:sz="0" w:space="0" w:color="auto"/>
          </w:divBdr>
        </w:div>
        <w:div w:id="722676638">
          <w:marLeft w:val="1166"/>
          <w:marRight w:val="0"/>
          <w:marTop w:val="86"/>
          <w:marBottom w:val="0"/>
          <w:divBdr>
            <w:top w:val="none" w:sz="0" w:space="0" w:color="auto"/>
            <w:left w:val="none" w:sz="0" w:space="0" w:color="auto"/>
            <w:bottom w:val="none" w:sz="0" w:space="0" w:color="auto"/>
            <w:right w:val="none" w:sz="0" w:space="0" w:color="auto"/>
          </w:divBdr>
        </w:div>
        <w:div w:id="1685552276">
          <w:marLeft w:val="1166"/>
          <w:marRight w:val="0"/>
          <w:marTop w:val="86"/>
          <w:marBottom w:val="0"/>
          <w:divBdr>
            <w:top w:val="none" w:sz="0" w:space="0" w:color="auto"/>
            <w:left w:val="none" w:sz="0" w:space="0" w:color="auto"/>
            <w:bottom w:val="none" w:sz="0" w:space="0" w:color="auto"/>
            <w:right w:val="none" w:sz="0" w:space="0" w:color="auto"/>
          </w:divBdr>
        </w:div>
        <w:div w:id="162933766">
          <w:marLeft w:val="1166"/>
          <w:marRight w:val="0"/>
          <w:marTop w:val="86"/>
          <w:marBottom w:val="0"/>
          <w:divBdr>
            <w:top w:val="none" w:sz="0" w:space="0" w:color="auto"/>
            <w:left w:val="none" w:sz="0" w:space="0" w:color="auto"/>
            <w:bottom w:val="none" w:sz="0" w:space="0" w:color="auto"/>
            <w:right w:val="none" w:sz="0" w:space="0" w:color="auto"/>
          </w:divBdr>
        </w:div>
        <w:div w:id="1644848316">
          <w:marLeft w:val="1166"/>
          <w:marRight w:val="0"/>
          <w:marTop w:val="86"/>
          <w:marBottom w:val="0"/>
          <w:divBdr>
            <w:top w:val="none" w:sz="0" w:space="0" w:color="auto"/>
            <w:left w:val="none" w:sz="0" w:space="0" w:color="auto"/>
            <w:bottom w:val="none" w:sz="0" w:space="0" w:color="auto"/>
            <w:right w:val="none" w:sz="0" w:space="0" w:color="auto"/>
          </w:divBdr>
        </w:div>
        <w:div w:id="2106219169">
          <w:marLeft w:val="1166"/>
          <w:marRight w:val="0"/>
          <w:marTop w:val="8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microsoft.com/office/2007/relationships/hdphoto" Target="media/hdphoto1.wdp"/><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9885-2675-D540-8DA1-C793D3C2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2175</Words>
  <Characters>12402</Characters>
  <Application>Microsoft Macintosh Word</Application>
  <DocSecurity>0</DocSecurity>
  <Lines>103</Lines>
  <Paragraphs>29</Paragraphs>
  <ScaleCrop>false</ScaleCrop>
  <Company/>
  <LinksUpToDate>false</LinksUpToDate>
  <CharactersWithSpaces>14548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dc:creator>
  <cp:keywords/>
  <dc:description/>
  <cp:lastModifiedBy>JVG</cp:lastModifiedBy>
  <cp:revision>2</cp:revision>
  <dcterms:created xsi:type="dcterms:W3CDTF">2017-10-23T15:35:00Z</dcterms:created>
  <dcterms:modified xsi:type="dcterms:W3CDTF">2017-10-23T15:35:00Z</dcterms:modified>
</cp:coreProperties>
</file>